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8A1" w:rsidRDefault="00E448A1" w:rsidP="00E448A1">
      <w:pPr>
        <w:pStyle w:val="BodyText"/>
        <w:keepNext w:val="0"/>
        <w:widowControl w:val="0"/>
        <w:spacing w:after="0"/>
        <w:rPr>
          <w:rFonts w:ascii="Times New Roman" w:hAnsi="Times New Roman"/>
          <w:sz w:val="28"/>
          <w:szCs w:val="28"/>
        </w:rPr>
      </w:pPr>
    </w:p>
    <w:p w:rsidR="00E448A1" w:rsidRDefault="00E448A1" w:rsidP="00E448A1">
      <w:pPr>
        <w:pStyle w:val="BodyText"/>
        <w:keepNext w:val="0"/>
        <w:widowControl w:val="0"/>
        <w:spacing w:before="0" w:after="0"/>
        <w:rPr>
          <w:rFonts w:ascii="Times New Roman" w:hAnsi="Times New Roman"/>
          <w:sz w:val="12"/>
          <w:szCs w:val="12"/>
        </w:rPr>
      </w:pPr>
    </w:p>
    <w:p w:rsidR="00506812" w:rsidRDefault="00506812" w:rsidP="00E448A1">
      <w:pPr>
        <w:pStyle w:val="BodyText"/>
        <w:keepNext w:val="0"/>
        <w:widowControl w:val="0"/>
        <w:spacing w:before="0" w:after="0"/>
        <w:rPr>
          <w:rFonts w:ascii="Times New Roman" w:hAnsi="Times New Roman"/>
          <w:sz w:val="12"/>
          <w:szCs w:val="12"/>
        </w:rPr>
      </w:pPr>
    </w:p>
    <w:p w:rsidR="00B13AA7" w:rsidRPr="005F7F33" w:rsidRDefault="006C6348" w:rsidP="00506812">
      <w:pPr>
        <w:pStyle w:val="BodyText"/>
        <w:keepNext w:val="0"/>
        <w:widowControl w:val="0"/>
        <w:spacing w:before="0"/>
        <w:rPr>
          <w:rFonts w:ascii="Times New Roman" w:hAnsi="Times New Roman"/>
          <w:sz w:val="28"/>
          <w:szCs w:val="28"/>
        </w:rPr>
      </w:pPr>
      <w:r>
        <w:rPr>
          <w:rFonts w:ascii="Times New Roman" w:hAnsi="Times New Roman"/>
          <w:sz w:val="28"/>
          <w:szCs w:val="28"/>
        </w:rPr>
        <w:t>ANNEX II</w:t>
      </w:r>
      <w:r w:rsidR="00B13AA7" w:rsidRPr="005F7F33">
        <w:rPr>
          <w:rFonts w:ascii="Times New Roman" w:hAnsi="Times New Roman"/>
          <w:sz w:val="28"/>
          <w:szCs w:val="28"/>
        </w:rPr>
        <w:t>: BUDGET</w:t>
      </w:r>
    </w:p>
    <w:p w:rsidR="00B13AA7" w:rsidRPr="005F7F33" w:rsidRDefault="006C5F96" w:rsidP="00E448A1">
      <w:pPr>
        <w:widowControl w:val="0"/>
        <w:tabs>
          <w:tab w:val="left" w:pos="3969"/>
        </w:tabs>
        <w:jc w:val="both"/>
        <w:rPr>
          <w:rFonts w:ascii="Times New Roman" w:hAnsi="Times New Roman"/>
          <w:b/>
          <w:sz w:val="22"/>
          <w:szCs w:val="22"/>
        </w:rPr>
      </w:pPr>
      <w:r>
        <w:rPr>
          <w:rFonts w:ascii="Times New Roman" w:hAnsi="Times New Roman"/>
          <w:b/>
          <w:sz w:val="22"/>
          <w:szCs w:val="22"/>
        </w:rPr>
        <w:t>P</w:t>
      </w:r>
      <w:r w:rsidR="00B13AA7" w:rsidRPr="005F7F33">
        <w:rPr>
          <w:rFonts w:ascii="Times New Roman" w:hAnsi="Times New Roman"/>
          <w:b/>
          <w:sz w:val="22"/>
          <w:szCs w:val="22"/>
        </w:rPr>
        <w:t>rice</w:t>
      </w:r>
      <w:r>
        <w:rPr>
          <w:rFonts w:ascii="Times New Roman" w:hAnsi="Times New Roman"/>
          <w:b/>
          <w:sz w:val="22"/>
          <w:szCs w:val="22"/>
        </w:rPr>
        <w:t xml:space="preserve"> for the deliverables</w:t>
      </w:r>
      <w:r w:rsidR="007D33B5">
        <w:rPr>
          <w:rFonts w:ascii="Times New Roman" w:hAnsi="Times New Roman"/>
          <w:b/>
          <w:sz w:val="22"/>
          <w:szCs w:val="22"/>
        </w:rPr>
        <w:t xml:space="preserve"> as by the </w:t>
      </w:r>
      <w:proofErr w:type="spellStart"/>
      <w:r w:rsidR="007D33B5">
        <w:rPr>
          <w:rFonts w:ascii="Times New Roman" w:hAnsi="Times New Roman"/>
          <w:b/>
          <w:sz w:val="22"/>
          <w:szCs w:val="22"/>
        </w:rPr>
        <w:t>ToR</w:t>
      </w:r>
      <w:proofErr w:type="spellEnd"/>
      <w:r w:rsidR="00B13AA7" w:rsidRPr="005F7F33">
        <w:rPr>
          <w:rFonts w:ascii="Times New Roman" w:hAnsi="Times New Roman"/>
          <w:b/>
          <w:sz w:val="22"/>
          <w:szCs w:val="22"/>
        </w:rPr>
        <w:t xml:space="preserve">: </w:t>
      </w:r>
      <w:r w:rsidR="00E448A1">
        <w:rPr>
          <w:rFonts w:ascii="Times New Roman" w:hAnsi="Times New Roman"/>
          <w:b/>
          <w:sz w:val="22"/>
          <w:szCs w:val="22"/>
        </w:rPr>
        <w:t xml:space="preserve">(……) </w:t>
      </w:r>
      <w:r w:rsidR="00B13AA7" w:rsidRPr="006C5F96">
        <w:rPr>
          <w:rFonts w:ascii="Times New Roman" w:hAnsi="Times New Roman"/>
          <w:sz w:val="22"/>
          <w:szCs w:val="22"/>
        </w:rPr>
        <w:t>EUR</w:t>
      </w:r>
      <w:r w:rsidR="00B13AA7" w:rsidRPr="005F7F33">
        <w:rPr>
          <w:rFonts w:ascii="Times New Roman" w:hAnsi="Times New Roman"/>
          <w:sz w:val="22"/>
          <w:szCs w:val="22"/>
        </w:rPr>
        <w:t xml:space="preserve"> </w:t>
      </w:r>
    </w:p>
    <w:p w:rsidR="00E448A1" w:rsidRPr="005F7F33" w:rsidRDefault="00E448A1" w:rsidP="00E448A1">
      <w:pPr>
        <w:widowControl w:val="0"/>
        <w:tabs>
          <w:tab w:val="left" w:pos="3969"/>
        </w:tabs>
        <w:jc w:val="both"/>
        <w:rPr>
          <w:rFonts w:ascii="Times New Roman" w:hAnsi="Times New Roman"/>
          <w:b/>
          <w:sz w:val="22"/>
          <w:szCs w:val="22"/>
        </w:rPr>
      </w:pPr>
      <w:r>
        <w:rPr>
          <w:rFonts w:ascii="Times New Roman" w:hAnsi="Times New Roman"/>
          <w:b/>
          <w:sz w:val="22"/>
          <w:szCs w:val="22"/>
        </w:rPr>
        <w:t>P</w:t>
      </w:r>
      <w:r w:rsidRPr="005F7F33">
        <w:rPr>
          <w:rFonts w:ascii="Times New Roman" w:hAnsi="Times New Roman"/>
          <w:b/>
          <w:sz w:val="22"/>
          <w:szCs w:val="22"/>
        </w:rPr>
        <w:t>rice</w:t>
      </w:r>
      <w:r>
        <w:rPr>
          <w:rFonts w:ascii="Times New Roman" w:hAnsi="Times New Roman"/>
          <w:b/>
          <w:sz w:val="22"/>
          <w:szCs w:val="22"/>
        </w:rPr>
        <w:t xml:space="preserve"> for the tasks as by the </w:t>
      </w:r>
      <w:proofErr w:type="spellStart"/>
      <w:r>
        <w:rPr>
          <w:rFonts w:ascii="Times New Roman" w:hAnsi="Times New Roman"/>
          <w:b/>
          <w:sz w:val="22"/>
          <w:szCs w:val="22"/>
        </w:rPr>
        <w:t>ToR</w:t>
      </w:r>
      <w:proofErr w:type="spellEnd"/>
      <w:r w:rsidRPr="005F7F33">
        <w:rPr>
          <w:rFonts w:ascii="Times New Roman" w:hAnsi="Times New Roman"/>
          <w:b/>
          <w:sz w:val="22"/>
          <w:szCs w:val="22"/>
        </w:rPr>
        <w:t xml:space="preserve">: </w:t>
      </w:r>
      <w:r>
        <w:rPr>
          <w:rFonts w:ascii="Times New Roman" w:hAnsi="Times New Roman"/>
          <w:b/>
          <w:sz w:val="22"/>
          <w:szCs w:val="22"/>
        </w:rPr>
        <w:t xml:space="preserve">(……) </w:t>
      </w:r>
      <w:r w:rsidRPr="006C5F96">
        <w:rPr>
          <w:rFonts w:ascii="Times New Roman" w:hAnsi="Times New Roman"/>
          <w:sz w:val="22"/>
          <w:szCs w:val="22"/>
        </w:rPr>
        <w:t>EUR</w:t>
      </w:r>
      <w:r w:rsidRPr="005F7F33">
        <w:rPr>
          <w:rFonts w:ascii="Times New Roman" w:hAnsi="Times New Roman"/>
          <w:sz w:val="22"/>
          <w:szCs w:val="22"/>
        </w:rPr>
        <w:t xml:space="preserve"> </w:t>
      </w:r>
    </w:p>
    <w:p w:rsidR="00B13AA7" w:rsidRPr="005F7F33" w:rsidRDefault="00B13AA7" w:rsidP="009E0741">
      <w:pPr>
        <w:widowControl w:val="0"/>
        <w:spacing w:after="120"/>
        <w:jc w:val="both"/>
        <w:rPr>
          <w:rFonts w:ascii="Times New Roman" w:hAnsi="Times New Roman"/>
          <w:b/>
          <w:sz w:val="22"/>
          <w:szCs w:val="22"/>
        </w:rPr>
      </w:pPr>
    </w:p>
    <w:p w:rsidR="00B5590A" w:rsidRDefault="00B5590A" w:rsidP="009E0741">
      <w:pPr>
        <w:widowControl w:val="0"/>
        <w:spacing w:after="120"/>
        <w:jc w:val="both"/>
        <w:rPr>
          <w:rFonts w:ascii="Times New Roman" w:hAnsi="Times New Roman"/>
          <w:sz w:val="22"/>
          <w:szCs w:val="22"/>
        </w:rPr>
      </w:pPr>
      <w:r w:rsidRPr="006C5F96">
        <w:rPr>
          <w:rFonts w:ascii="Times New Roman" w:hAnsi="Times New Roman"/>
          <w:sz w:val="22"/>
          <w:szCs w:val="22"/>
        </w:rPr>
        <w:t>Please include a price breakdown based on the outputs/deliverables</w:t>
      </w:r>
      <w:r w:rsidR="00E448A1">
        <w:rPr>
          <w:rFonts w:ascii="Times New Roman" w:hAnsi="Times New Roman"/>
          <w:sz w:val="22"/>
          <w:szCs w:val="22"/>
        </w:rPr>
        <w:t xml:space="preserve"> and tasks</w:t>
      </w:r>
      <w:r w:rsidRPr="006C5F96">
        <w:rPr>
          <w:rFonts w:ascii="Times New Roman" w:hAnsi="Times New Roman"/>
          <w:sz w:val="22"/>
          <w:szCs w:val="22"/>
        </w:rPr>
        <w:t xml:space="preserve"> in the </w:t>
      </w:r>
      <w:r w:rsidR="00530F86" w:rsidRPr="006C5F96">
        <w:rPr>
          <w:rFonts w:ascii="Times New Roman" w:hAnsi="Times New Roman"/>
          <w:sz w:val="22"/>
          <w:szCs w:val="22"/>
        </w:rPr>
        <w:t>t</w:t>
      </w:r>
      <w:r w:rsidRPr="006C5F96">
        <w:rPr>
          <w:rFonts w:ascii="Times New Roman" w:hAnsi="Times New Roman"/>
          <w:sz w:val="22"/>
          <w:szCs w:val="22"/>
        </w:rPr>
        <w:t xml:space="preserve">erms of </w:t>
      </w:r>
      <w:r w:rsidR="00530F86" w:rsidRPr="006C5F96">
        <w:rPr>
          <w:rFonts w:ascii="Times New Roman" w:hAnsi="Times New Roman"/>
          <w:sz w:val="22"/>
          <w:szCs w:val="22"/>
        </w:rPr>
        <w:t>r</w:t>
      </w:r>
      <w:r w:rsidRPr="006C5F96">
        <w:rPr>
          <w:rFonts w:ascii="Times New Roman" w:hAnsi="Times New Roman"/>
          <w:sz w:val="22"/>
          <w:szCs w:val="22"/>
        </w:rPr>
        <w:t>eference</w:t>
      </w:r>
      <w:r w:rsidR="007D33B5">
        <w:rPr>
          <w:rFonts w:ascii="Times New Roman" w:hAnsi="Times New Roman"/>
          <w:sz w:val="22"/>
          <w:szCs w:val="22"/>
        </w:rPr>
        <w:t xml:space="preserve"> in the table below</w:t>
      </w:r>
      <w:r w:rsidRPr="006C5F96">
        <w:rPr>
          <w:rFonts w:ascii="Times New Roman" w:hAnsi="Times New Roman"/>
          <w:sz w:val="22"/>
          <w:szCs w:val="22"/>
        </w:rPr>
        <w:t>.</w:t>
      </w:r>
    </w:p>
    <w:p w:rsidR="004057BF" w:rsidRPr="004057BF" w:rsidRDefault="004057BF" w:rsidP="009E0741">
      <w:pPr>
        <w:widowControl w:val="0"/>
        <w:spacing w:after="120"/>
        <w:jc w:val="both"/>
        <w:rPr>
          <w:rFonts w:ascii="Times New Roman" w:hAnsi="Times New Roman"/>
          <w:b/>
          <w:sz w:val="22"/>
          <w:szCs w:val="22"/>
        </w:rPr>
      </w:pPr>
    </w:p>
    <w:tbl>
      <w:tblPr>
        <w:tblW w:w="10323" w:type="dxa"/>
        <w:tblInd w:w="-45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119"/>
        <w:gridCol w:w="2551"/>
        <w:gridCol w:w="1560"/>
        <w:gridCol w:w="1659"/>
        <w:gridCol w:w="1418"/>
        <w:gridCol w:w="16"/>
      </w:tblGrid>
      <w:tr w:rsidR="00E4254B" w:rsidRPr="007878D5" w:rsidTr="00E448A1">
        <w:trPr>
          <w:gridAfter w:val="1"/>
          <w:wAfter w:w="16" w:type="dxa"/>
          <w:trHeight w:val="883"/>
        </w:trPr>
        <w:tc>
          <w:tcPr>
            <w:tcW w:w="3119" w:type="dxa"/>
            <w:shd w:val="clear" w:color="auto" w:fill="auto"/>
            <w:hideMark/>
          </w:tcPr>
          <w:p w:rsidR="007878D5" w:rsidRPr="007878D5" w:rsidRDefault="007878D5" w:rsidP="00E4254B">
            <w:pPr>
              <w:spacing w:after="0"/>
              <w:rPr>
                <w:rFonts w:ascii="Times New Roman" w:hAnsi="Times New Roman"/>
                <w:sz w:val="24"/>
                <w:szCs w:val="24"/>
              </w:rPr>
            </w:pPr>
            <w:bookmarkStart w:id="0" w:name="RANGE!A1:E41"/>
            <w:bookmarkEnd w:id="0"/>
          </w:p>
        </w:tc>
        <w:tc>
          <w:tcPr>
            <w:tcW w:w="2551" w:type="dxa"/>
            <w:shd w:val="clear" w:color="auto" w:fill="auto"/>
            <w:hideMark/>
          </w:tcPr>
          <w:p w:rsidR="007878D5" w:rsidRPr="007878D5" w:rsidRDefault="007878D5" w:rsidP="00E4254B">
            <w:pPr>
              <w:spacing w:after="0"/>
              <w:jc w:val="center"/>
              <w:rPr>
                <w:rFonts w:ascii="Times New Roman" w:hAnsi="Times New Roman"/>
                <w:b/>
                <w:bCs/>
                <w:sz w:val="22"/>
                <w:szCs w:val="22"/>
              </w:rPr>
            </w:pPr>
            <w:r w:rsidRPr="007878D5">
              <w:rPr>
                <w:rFonts w:ascii="Times New Roman" w:hAnsi="Times New Roman"/>
                <w:b/>
                <w:bCs/>
                <w:sz w:val="22"/>
                <w:szCs w:val="22"/>
              </w:rPr>
              <w:t>Notes</w:t>
            </w:r>
          </w:p>
        </w:tc>
        <w:tc>
          <w:tcPr>
            <w:tcW w:w="1560" w:type="dxa"/>
            <w:shd w:val="clear" w:color="auto" w:fill="auto"/>
            <w:hideMark/>
          </w:tcPr>
          <w:p w:rsidR="007878D5" w:rsidRPr="007878D5" w:rsidRDefault="007878D5" w:rsidP="00E4254B">
            <w:pPr>
              <w:spacing w:after="0"/>
              <w:jc w:val="center"/>
              <w:rPr>
                <w:rFonts w:ascii="Times New Roman" w:hAnsi="Times New Roman"/>
                <w:b/>
                <w:bCs/>
                <w:sz w:val="22"/>
                <w:szCs w:val="22"/>
              </w:rPr>
            </w:pPr>
            <w:r w:rsidRPr="007878D5">
              <w:rPr>
                <w:rFonts w:ascii="Times New Roman" w:hAnsi="Times New Roman"/>
                <w:b/>
                <w:bCs/>
                <w:sz w:val="22"/>
                <w:szCs w:val="22"/>
              </w:rPr>
              <w:t>Estimated number of working days</w:t>
            </w:r>
          </w:p>
        </w:tc>
        <w:tc>
          <w:tcPr>
            <w:tcW w:w="1659" w:type="dxa"/>
            <w:shd w:val="clear" w:color="auto" w:fill="auto"/>
            <w:hideMark/>
          </w:tcPr>
          <w:p w:rsidR="007878D5" w:rsidRPr="007878D5" w:rsidRDefault="007878D5" w:rsidP="00E4254B">
            <w:pPr>
              <w:spacing w:after="0"/>
              <w:jc w:val="center"/>
              <w:rPr>
                <w:rFonts w:ascii="Times New Roman" w:hAnsi="Times New Roman"/>
                <w:b/>
                <w:bCs/>
                <w:sz w:val="22"/>
                <w:szCs w:val="22"/>
              </w:rPr>
            </w:pPr>
            <w:r w:rsidRPr="007878D5">
              <w:rPr>
                <w:rFonts w:ascii="Times New Roman" w:hAnsi="Times New Roman"/>
                <w:b/>
                <w:bCs/>
                <w:sz w:val="22"/>
                <w:szCs w:val="22"/>
              </w:rPr>
              <w:t>Fee rate EUR per working day</w:t>
            </w:r>
          </w:p>
        </w:tc>
        <w:tc>
          <w:tcPr>
            <w:tcW w:w="1418" w:type="dxa"/>
            <w:shd w:val="clear" w:color="auto" w:fill="auto"/>
            <w:hideMark/>
          </w:tcPr>
          <w:p w:rsidR="007878D5" w:rsidRPr="007878D5" w:rsidRDefault="007878D5" w:rsidP="00E4254B">
            <w:pPr>
              <w:spacing w:after="0"/>
              <w:jc w:val="center"/>
              <w:rPr>
                <w:rFonts w:ascii="Times New Roman" w:hAnsi="Times New Roman"/>
                <w:b/>
                <w:bCs/>
                <w:sz w:val="22"/>
                <w:szCs w:val="22"/>
              </w:rPr>
            </w:pPr>
            <w:r w:rsidRPr="007878D5">
              <w:rPr>
                <w:rFonts w:ascii="Times New Roman" w:hAnsi="Times New Roman"/>
                <w:b/>
                <w:bCs/>
                <w:sz w:val="22"/>
                <w:szCs w:val="22"/>
              </w:rPr>
              <w:t>Amount in EUR</w:t>
            </w: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jc w:val="center"/>
              <w:rPr>
                <w:rFonts w:ascii="Times New Roman" w:hAnsi="Times New Roman"/>
                <w:b/>
                <w:bCs/>
                <w:sz w:val="22"/>
                <w:szCs w:val="22"/>
              </w:rPr>
            </w:pPr>
          </w:p>
        </w:tc>
        <w:tc>
          <w:tcPr>
            <w:tcW w:w="2551" w:type="dxa"/>
            <w:shd w:val="clear" w:color="auto" w:fill="auto"/>
            <w:noWrap/>
            <w:hideMark/>
          </w:tcPr>
          <w:p w:rsidR="007878D5" w:rsidRPr="007878D5" w:rsidRDefault="007878D5" w:rsidP="00E4254B">
            <w:pPr>
              <w:spacing w:after="0"/>
              <w:rPr>
                <w:rFonts w:ascii="Times New Roman" w:hAnsi="Times New Roman"/>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rPr>
                <w:rFonts w:ascii="Times New Roman" w:hAnsi="Times New Roman"/>
              </w:rPr>
            </w:pPr>
          </w:p>
        </w:tc>
      </w:tr>
      <w:tr w:rsidR="00E4254B" w:rsidRPr="007878D5" w:rsidTr="00E448A1">
        <w:trPr>
          <w:gridAfter w:val="1"/>
          <w:wAfter w:w="16" w:type="dxa"/>
          <w:trHeight w:val="300"/>
        </w:trPr>
        <w:tc>
          <w:tcPr>
            <w:tcW w:w="3119" w:type="dxa"/>
            <w:shd w:val="clear" w:color="auto" w:fill="auto"/>
            <w:noWrap/>
            <w:hideMark/>
          </w:tcPr>
          <w:p w:rsidR="007878D5" w:rsidRPr="007878D5" w:rsidRDefault="007D33B5" w:rsidP="00E4254B">
            <w:pPr>
              <w:spacing w:after="0"/>
              <w:rPr>
                <w:rFonts w:ascii="Times New Roman" w:hAnsi="Times New Roman"/>
                <w:b/>
                <w:bCs/>
                <w:i/>
                <w:iCs/>
                <w:sz w:val="22"/>
                <w:szCs w:val="22"/>
              </w:rPr>
            </w:pPr>
            <w:r w:rsidRPr="00E4254B">
              <w:rPr>
                <w:rFonts w:ascii="Times New Roman" w:hAnsi="Times New Roman"/>
                <w:b/>
                <w:bCs/>
                <w:i/>
                <w:iCs/>
                <w:sz w:val="22"/>
                <w:szCs w:val="22"/>
              </w:rPr>
              <w:t>Price for Deliverables</w:t>
            </w:r>
            <w:r w:rsidR="007878D5" w:rsidRPr="007878D5">
              <w:rPr>
                <w:rFonts w:ascii="Times New Roman" w:hAnsi="Times New Roman"/>
                <w:b/>
                <w:bCs/>
                <w:i/>
                <w:iCs/>
                <w:sz w:val="22"/>
                <w:szCs w:val="22"/>
              </w:rPr>
              <w:t>:</w:t>
            </w:r>
          </w:p>
        </w:tc>
        <w:tc>
          <w:tcPr>
            <w:tcW w:w="2551" w:type="dxa"/>
            <w:shd w:val="clear" w:color="auto" w:fill="auto"/>
            <w:noWrap/>
            <w:hideMark/>
          </w:tcPr>
          <w:p w:rsidR="007878D5" w:rsidRPr="007878D5" w:rsidRDefault="007878D5" w:rsidP="00E4254B">
            <w:pPr>
              <w:spacing w:after="0"/>
              <w:rPr>
                <w:rFonts w:ascii="Times New Roman" w:hAnsi="Times New Roman"/>
                <w:b/>
                <w:bCs/>
                <w:i/>
                <w:iCs/>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rPr>
                <w:rFonts w:ascii="Times New Roman" w:hAnsi="Times New Roman"/>
              </w:rPr>
            </w:pPr>
          </w:p>
        </w:tc>
      </w:tr>
      <w:tr w:rsidR="00E4254B" w:rsidRPr="007878D5" w:rsidTr="00E448A1">
        <w:trPr>
          <w:gridAfter w:val="1"/>
          <w:wAfter w:w="16" w:type="dxa"/>
          <w:trHeight w:val="300"/>
        </w:trPr>
        <w:tc>
          <w:tcPr>
            <w:tcW w:w="3119" w:type="dxa"/>
            <w:shd w:val="clear" w:color="auto" w:fill="auto"/>
            <w:noWrap/>
            <w:hideMark/>
          </w:tcPr>
          <w:p w:rsidR="007878D5" w:rsidRPr="007878D5" w:rsidRDefault="00E448A1" w:rsidP="00E448A1">
            <w:pPr>
              <w:spacing w:after="0"/>
              <w:rPr>
                <w:rFonts w:ascii="Times New Roman" w:hAnsi="Times New Roman"/>
                <w:sz w:val="22"/>
                <w:szCs w:val="22"/>
              </w:rPr>
            </w:pPr>
            <w:r>
              <w:rPr>
                <w:rFonts w:ascii="Times New Roman" w:hAnsi="Times New Roman"/>
                <w:sz w:val="22"/>
                <w:szCs w:val="22"/>
              </w:rPr>
              <w:t xml:space="preserve">1. </w:t>
            </w:r>
            <w:r w:rsidRPr="00E448A1">
              <w:rPr>
                <w:rFonts w:ascii="Times New Roman" w:hAnsi="Times New Roman"/>
                <w:sz w:val="22"/>
                <w:szCs w:val="22"/>
              </w:rPr>
              <w:t>Comparative analysis</w:t>
            </w:r>
          </w:p>
        </w:tc>
        <w:tc>
          <w:tcPr>
            <w:tcW w:w="2551" w:type="dxa"/>
            <w:shd w:val="clear" w:color="auto" w:fill="auto"/>
            <w:noWrap/>
            <w:hideMark/>
          </w:tcPr>
          <w:p w:rsidR="007878D5" w:rsidRPr="007878D5" w:rsidRDefault="007878D5" w:rsidP="00E4254B">
            <w:pPr>
              <w:spacing w:after="0"/>
              <w:rPr>
                <w:rFonts w:ascii="Times New Roman" w:hAnsi="Times New Roman"/>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rPr>
                <w:rFonts w:ascii="Times New Roman" w:hAnsi="Times New Roman"/>
              </w:rPr>
            </w:pP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rPr>
                <w:rFonts w:ascii="Times New Roman" w:hAnsi="Times New Roman"/>
                <w:sz w:val="22"/>
                <w:szCs w:val="22"/>
              </w:rPr>
            </w:pPr>
            <w:r w:rsidRPr="007878D5">
              <w:rPr>
                <w:rFonts w:ascii="Times New Roman" w:hAnsi="Times New Roman"/>
                <w:sz w:val="22"/>
                <w:szCs w:val="22"/>
              </w:rPr>
              <w:t xml:space="preserve"> [- Description 1]</w:t>
            </w:r>
          </w:p>
        </w:tc>
        <w:tc>
          <w:tcPr>
            <w:tcW w:w="2551" w:type="dxa"/>
            <w:shd w:val="clear" w:color="auto" w:fill="auto"/>
            <w:noWrap/>
            <w:hideMark/>
          </w:tcPr>
          <w:p w:rsidR="007878D5" w:rsidRPr="007878D5" w:rsidRDefault="007878D5" w:rsidP="00E4254B">
            <w:pPr>
              <w:spacing w:after="0"/>
              <w:rPr>
                <w:rFonts w:ascii="Times New Roman" w:hAnsi="Times New Roman"/>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jc w:val="right"/>
              <w:rPr>
                <w:rFonts w:ascii="Times New Roman" w:hAnsi="Times New Roman"/>
                <w:sz w:val="22"/>
                <w:szCs w:val="22"/>
              </w:rPr>
            </w:pPr>
            <w:r w:rsidRPr="007878D5">
              <w:rPr>
                <w:rFonts w:ascii="Times New Roman" w:hAnsi="Times New Roman"/>
                <w:sz w:val="22"/>
                <w:szCs w:val="22"/>
              </w:rPr>
              <w:t>0.00</w:t>
            </w: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rPr>
                <w:rFonts w:ascii="Times New Roman" w:hAnsi="Times New Roman"/>
                <w:sz w:val="22"/>
                <w:szCs w:val="22"/>
              </w:rPr>
            </w:pPr>
            <w:r w:rsidRPr="007878D5">
              <w:rPr>
                <w:rFonts w:ascii="Times New Roman" w:hAnsi="Times New Roman"/>
                <w:sz w:val="22"/>
                <w:szCs w:val="22"/>
              </w:rPr>
              <w:t xml:space="preserve"> [- Description 2]</w:t>
            </w:r>
          </w:p>
        </w:tc>
        <w:tc>
          <w:tcPr>
            <w:tcW w:w="2551" w:type="dxa"/>
            <w:shd w:val="clear" w:color="auto" w:fill="auto"/>
            <w:noWrap/>
            <w:hideMark/>
          </w:tcPr>
          <w:p w:rsidR="007878D5" w:rsidRPr="007878D5" w:rsidRDefault="007878D5" w:rsidP="00E4254B">
            <w:pPr>
              <w:spacing w:after="0"/>
              <w:rPr>
                <w:rFonts w:ascii="Times New Roman" w:hAnsi="Times New Roman"/>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jc w:val="right"/>
              <w:rPr>
                <w:rFonts w:ascii="Times New Roman" w:hAnsi="Times New Roman"/>
                <w:sz w:val="22"/>
                <w:szCs w:val="22"/>
              </w:rPr>
            </w:pPr>
            <w:r w:rsidRPr="007878D5">
              <w:rPr>
                <w:rFonts w:ascii="Times New Roman" w:hAnsi="Times New Roman"/>
                <w:sz w:val="22"/>
                <w:szCs w:val="22"/>
              </w:rPr>
              <w:t>0.00</w:t>
            </w:r>
          </w:p>
        </w:tc>
      </w:tr>
      <w:tr w:rsidR="00E4254B" w:rsidRPr="007878D5" w:rsidTr="00506812">
        <w:trPr>
          <w:gridAfter w:val="1"/>
          <w:wAfter w:w="16" w:type="dxa"/>
          <w:trHeight w:val="300"/>
        </w:trPr>
        <w:tc>
          <w:tcPr>
            <w:tcW w:w="3119" w:type="dxa"/>
            <w:shd w:val="clear" w:color="auto" w:fill="auto"/>
            <w:noWrap/>
          </w:tcPr>
          <w:p w:rsidR="007878D5" w:rsidRPr="007878D5" w:rsidRDefault="007878D5" w:rsidP="00E4254B">
            <w:pPr>
              <w:spacing w:after="0"/>
              <w:rPr>
                <w:rFonts w:ascii="Times New Roman" w:hAnsi="Times New Roman"/>
                <w:sz w:val="22"/>
                <w:szCs w:val="22"/>
              </w:rPr>
            </w:pPr>
          </w:p>
        </w:tc>
        <w:tc>
          <w:tcPr>
            <w:tcW w:w="2551" w:type="dxa"/>
            <w:shd w:val="clear" w:color="auto" w:fill="auto"/>
            <w:noWrap/>
          </w:tcPr>
          <w:p w:rsidR="007878D5" w:rsidRPr="007878D5" w:rsidRDefault="007878D5" w:rsidP="00E4254B">
            <w:pPr>
              <w:spacing w:after="0"/>
              <w:rPr>
                <w:rFonts w:ascii="Times New Roman" w:hAnsi="Times New Roman"/>
                <w:sz w:val="22"/>
                <w:szCs w:val="22"/>
              </w:rPr>
            </w:pPr>
          </w:p>
        </w:tc>
        <w:tc>
          <w:tcPr>
            <w:tcW w:w="1560" w:type="dxa"/>
            <w:shd w:val="clear" w:color="auto" w:fill="auto"/>
            <w:noWrap/>
          </w:tcPr>
          <w:p w:rsidR="007878D5" w:rsidRPr="007878D5" w:rsidRDefault="007878D5" w:rsidP="00E4254B">
            <w:pPr>
              <w:spacing w:after="0"/>
              <w:jc w:val="center"/>
              <w:rPr>
                <w:rFonts w:ascii="Times New Roman" w:hAnsi="Times New Roman"/>
              </w:rPr>
            </w:pPr>
          </w:p>
        </w:tc>
        <w:tc>
          <w:tcPr>
            <w:tcW w:w="1659" w:type="dxa"/>
            <w:shd w:val="clear" w:color="auto" w:fill="auto"/>
            <w:noWrap/>
          </w:tcPr>
          <w:p w:rsidR="007878D5" w:rsidRPr="007878D5" w:rsidRDefault="007878D5" w:rsidP="00E4254B">
            <w:pPr>
              <w:spacing w:after="0"/>
              <w:rPr>
                <w:rFonts w:ascii="Times New Roman" w:hAnsi="Times New Roman"/>
              </w:rPr>
            </w:pPr>
          </w:p>
        </w:tc>
        <w:tc>
          <w:tcPr>
            <w:tcW w:w="1418" w:type="dxa"/>
            <w:shd w:val="clear" w:color="auto" w:fill="auto"/>
            <w:noWrap/>
          </w:tcPr>
          <w:p w:rsidR="007878D5" w:rsidRPr="007878D5" w:rsidRDefault="007878D5" w:rsidP="00E4254B">
            <w:pPr>
              <w:spacing w:after="0"/>
              <w:jc w:val="right"/>
              <w:rPr>
                <w:rFonts w:ascii="Times New Roman" w:hAnsi="Times New Roman"/>
                <w:sz w:val="22"/>
                <w:szCs w:val="22"/>
              </w:rPr>
            </w:pPr>
          </w:p>
        </w:tc>
      </w:tr>
      <w:tr w:rsidR="00E4254B" w:rsidRPr="007878D5" w:rsidTr="00E448A1">
        <w:trPr>
          <w:gridAfter w:val="1"/>
          <w:wAfter w:w="16" w:type="dxa"/>
          <w:trHeight w:val="300"/>
        </w:trPr>
        <w:tc>
          <w:tcPr>
            <w:tcW w:w="3119" w:type="dxa"/>
            <w:shd w:val="clear" w:color="auto" w:fill="auto"/>
            <w:noWrap/>
            <w:hideMark/>
          </w:tcPr>
          <w:p w:rsidR="007878D5" w:rsidRPr="007878D5" w:rsidRDefault="00E448A1" w:rsidP="00E448A1">
            <w:pPr>
              <w:spacing w:after="0"/>
              <w:rPr>
                <w:rFonts w:ascii="Times New Roman" w:hAnsi="Times New Roman"/>
                <w:sz w:val="22"/>
                <w:szCs w:val="22"/>
              </w:rPr>
            </w:pPr>
            <w:r>
              <w:rPr>
                <w:rFonts w:ascii="Times New Roman" w:hAnsi="Times New Roman"/>
                <w:sz w:val="22"/>
                <w:szCs w:val="22"/>
              </w:rPr>
              <w:t>2. …..</w:t>
            </w:r>
          </w:p>
        </w:tc>
        <w:tc>
          <w:tcPr>
            <w:tcW w:w="2551" w:type="dxa"/>
            <w:shd w:val="clear" w:color="auto" w:fill="auto"/>
            <w:noWrap/>
            <w:hideMark/>
          </w:tcPr>
          <w:p w:rsidR="007878D5" w:rsidRPr="007878D5" w:rsidRDefault="007878D5" w:rsidP="00E4254B">
            <w:pPr>
              <w:spacing w:after="0"/>
              <w:rPr>
                <w:rFonts w:ascii="Times New Roman" w:hAnsi="Times New Roman"/>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jc w:val="right"/>
              <w:rPr>
                <w:rFonts w:ascii="Times New Roman" w:hAnsi="Times New Roman"/>
                <w:sz w:val="22"/>
                <w:szCs w:val="22"/>
              </w:rPr>
            </w:pPr>
            <w:r w:rsidRPr="007878D5">
              <w:rPr>
                <w:rFonts w:ascii="Times New Roman" w:hAnsi="Times New Roman"/>
                <w:sz w:val="22"/>
                <w:szCs w:val="22"/>
              </w:rPr>
              <w:t>0.00</w:t>
            </w:r>
          </w:p>
        </w:tc>
      </w:tr>
      <w:tr w:rsidR="00506812" w:rsidRPr="007878D5" w:rsidTr="00E448A1">
        <w:trPr>
          <w:gridAfter w:val="1"/>
          <w:wAfter w:w="16" w:type="dxa"/>
          <w:trHeight w:val="300"/>
        </w:trPr>
        <w:tc>
          <w:tcPr>
            <w:tcW w:w="3119" w:type="dxa"/>
            <w:shd w:val="clear" w:color="auto" w:fill="auto"/>
            <w:noWrap/>
          </w:tcPr>
          <w:p w:rsidR="00506812" w:rsidRDefault="00506812" w:rsidP="00E448A1">
            <w:pPr>
              <w:spacing w:after="0"/>
              <w:rPr>
                <w:rFonts w:ascii="Times New Roman" w:hAnsi="Times New Roman"/>
                <w:sz w:val="22"/>
                <w:szCs w:val="22"/>
              </w:rPr>
            </w:pPr>
            <w:r w:rsidRPr="007878D5">
              <w:rPr>
                <w:rFonts w:ascii="Times New Roman" w:hAnsi="Times New Roman"/>
                <w:sz w:val="22"/>
                <w:szCs w:val="22"/>
              </w:rPr>
              <w:t>[- Description 3]</w:t>
            </w:r>
          </w:p>
        </w:tc>
        <w:tc>
          <w:tcPr>
            <w:tcW w:w="2551" w:type="dxa"/>
            <w:shd w:val="clear" w:color="auto" w:fill="auto"/>
            <w:noWrap/>
          </w:tcPr>
          <w:p w:rsidR="00506812" w:rsidRPr="007878D5" w:rsidRDefault="00506812" w:rsidP="00E4254B">
            <w:pPr>
              <w:spacing w:after="0"/>
              <w:rPr>
                <w:rFonts w:ascii="Times New Roman" w:hAnsi="Times New Roman"/>
              </w:rPr>
            </w:pPr>
          </w:p>
        </w:tc>
        <w:tc>
          <w:tcPr>
            <w:tcW w:w="1560" w:type="dxa"/>
            <w:shd w:val="clear" w:color="auto" w:fill="auto"/>
            <w:noWrap/>
          </w:tcPr>
          <w:p w:rsidR="00506812" w:rsidRPr="007878D5" w:rsidRDefault="00506812" w:rsidP="00E4254B">
            <w:pPr>
              <w:spacing w:after="0"/>
              <w:jc w:val="center"/>
              <w:rPr>
                <w:rFonts w:ascii="Times New Roman" w:hAnsi="Times New Roman"/>
              </w:rPr>
            </w:pPr>
          </w:p>
        </w:tc>
        <w:tc>
          <w:tcPr>
            <w:tcW w:w="1659" w:type="dxa"/>
            <w:shd w:val="clear" w:color="auto" w:fill="auto"/>
            <w:noWrap/>
          </w:tcPr>
          <w:p w:rsidR="00506812" w:rsidRPr="007878D5" w:rsidRDefault="00506812" w:rsidP="00E4254B">
            <w:pPr>
              <w:spacing w:after="0"/>
              <w:rPr>
                <w:rFonts w:ascii="Times New Roman" w:hAnsi="Times New Roman"/>
              </w:rPr>
            </w:pPr>
          </w:p>
        </w:tc>
        <w:tc>
          <w:tcPr>
            <w:tcW w:w="1418" w:type="dxa"/>
            <w:shd w:val="clear" w:color="auto" w:fill="auto"/>
            <w:noWrap/>
          </w:tcPr>
          <w:p w:rsidR="00506812" w:rsidRPr="007878D5" w:rsidRDefault="00506812" w:rsidP="00E4254B">
            <w:pPr>
              <w:spacing w:after="0"/>
              <w:jc w:val="right"/>
              <w:rPr>
                <w:rFonts w:ascii="Times New Roman" w:hAnsi="Times New Roman"/>
                <w:sz w:val="22"/>
                <w:szCs w:val="22"/>
              </w:rPr>
            </w:pPr>
          </w:p>
        </w:tc>
      </w:tr>
      <w:tr w:rsidR="00506812" w:rsidRPr="007878D5" w:rsidTr="00E448A1">
        <w:trPr>
          <w:gridAfter w:val="1"/>
          <w:wAfter w:w="16" w:type="dxa"/>
          <w:trHeight w:val="300"/>
        </w:trPr>
        <w:tc>
          <w:tcPr>
            <w:tcW w:w="3119" w:type="dxa"/>
            <w:shd w:val="clear" w:color="auto" w:fill="auto"/>
            <w:noWrap/>
          </w:tcPr>
          <w:p w:rsidR="00506812" w:rsidRPr="007878D5" w:rsidRDefault="00506812" w:rsidP="00E448A1">
            <w:pPr>
              <w:spacing w:after="0"/>
              <w:rPr>
                <w:rFonts w:ascii="Times New Roman" w:hAnsi="Times New Roman"/>
                <w:sz w:val="22"/>
                <w:szCs w:val="22"/>
              </w:rPr>
            </w:pPr>
          </w:p>
        </w:tc>
        <w:tc>
          <w:tcPr>
            <w:tcW w:w="2551" w:type="dxa"/>
            <w:shd w:val="clear" w:color="auto" w:fill="auto"/>
            <w:noWrap/>
          </w:tcPr>
          <w:p w:rsidR="00506812" w:rsidRPr="007878D5" w:rsidRDefault="00506812" w:rsidP="00E4254B">
            <w:pPr>
              <w:spacing w:after="0"/>
              <w:rPr>
                <w:rFonts w:ascii="Times New Roman" w:hAnsi="Times New Roman"/>
              </w:rPr>
            </w:pPr>
          </w:p>
        </w:tc>
        <w:tc>
          <w:tcPr>
            <w:tcW w:w="1560" w:type="dxa"/>
            <w:shd w:val="clear" w:color="auto" w:fill="auto"/>
            <w:noWrap/>
          </w:tcPr>
          <w:p w:rsidR="00506812" w:rsidRPr="007878D5" w:rsidRDefault="00506812" w:rsidP="00E4254B">
            <w:pPr>
              <w:spacing w:after="0"/>
              <w:jc w:val="center"/>
              <w:rPr>
                <w:rFonts w:ascii="Times New Roman" w:hAnsi="Times New Roman"/>
              </w:rPr>
            </w:pPr>
          </w:p>
        </w:tc>
        <w:tc>
          <w:tcPr>
            <w:tcW w:w="1659" w:type="dxa"/>
            <w:shd w:val="clear" w:color="auto" w:fill="auto"/>
            <w:noWrap/>
          </w:tcPr>
          <w:p w:rsidR="00506812" w:rsidRPr="007878D5" w:rsidRDefault="00506812" w:rsidP="00E4254B">
            <w:pPr>
              <w:spacing w:after="0"/>
              <w:rPr>
                <w:rFonts w:ascii="Times New Roman" w:hAnsi="Times New Roman"/>
              </w:rPr>
            </w:pPr>
          </w:p>
        </w:tc>
        <w:tc>
          <w:tcPr>
            <w:tcW w:w="1418" w:type="dxa"/>
            <w:shd w:val="clear" w:color="auto" w:fill="auto"/>
            <w:noWrap/>
          </w:tcPr>
          <w:p w:rsidR="00506812" w:rsidRPr="007878D5" w:rsidRDefault="00506812" w:rsidP="00E4254B">
            <w:pPr>
              <w:spacing w:after="0"/>
              <w:jc w:val="right"/>
              <w:rPr>
                <w:rFonts w:ascii="Times New Roman" w:hAnsi="Times New Roman"/>
                <w:sz w:val="22"/>
                <w:szCs w:val="22"/>
              </w:rPr>
            </w:pP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rPr>
                <w:rFonts w:ascii="Times New Roman" w:hAnsi="Times New Roman"/>
                <w:b/>
                <w:bCs/>
                <w:i/>
                <w:iCs/>
                <w:sz w:val="22"/>
                <w:szCs w:val="22"/>
              </w:rPr>
            </w:pPr>
            <w:r w:rsidRPr="007878D5">
              <w:rPr>
                <w:rFonts w:ascii="Times New Roman" w:hAnsi="Times New Roman"/>
                <w:b/>
                <w:bCs/>
                <w:i/>
                <w:iCs/>
                <w:sz w:val="22"/>
                <w:szCs w:val="22"/>
              </w:rPr>
              <w:t xml:space="preserve">Subtotal </w:t>
            </w:r>
            <w:r w:rsidR="00E448A1">
              <w:rPr>
                <w:rFonts w:ascii="Times New Roman" w:hAnsi="Times New Roman"/>
                <w:b/>
                <w:bCs/>
                <w:i/>
                <w:iCs/>
                <w:sz w:val="22"/>
                <w:szCs w:val="22"/>
              </w:rPr>
              <w:t>deliverables</w:t>
            </w:r>
          </w:p>
        </w:tc>
        <w:tc>
          <w:tcPr>
            <w:tcW w:w="2551" w:type="dxa"/>
            <w:shd w:val="clear" w:color="auto" w:fill="auto"/>
            <w:noWrap/>
            <w:hideMark/>
          </w:tcPr>
          <w:p w:rsidR="007878D5" w:rsidRPr="007878D5" w:rsidRDefault="007878D5" w:rsidP="00E4254B">
            <w:pPr>
              <w:spacing w:after="0"/>
              <w:rPr>
                <w:rFonts w:ascii="Times New Roman" w:hAnsi="Times New Roman"/>
                <w:b/>
                <w:bCs/>
                <w:i/>
                <w:iCs/>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jc w:val="right"/>
              <w:rPr>
                <w:rFonts w:ascii="Times New Roman" w:hAnsi="Times New Roman"/>
                <w:sz w:val="22"/>
                <w:szCs w:val="22"/>
              </w:rPr>
            </w:pPr>
            <w:r w:rsidRPr="007878D5">
              <w:rPr>
                <w:rFonts w:ascii="Times New Roman" w:hAnsi="Times New Roman"/>
                <w:sz w:val="22"/>
                <w:szCs w:val="22"/>
              </w:rPr>
              <w:t>0.00</w:t>
            </w: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jc w:val="right"/>
              <w:rPr>
                <w:rFonts w:ascii="Times New Roman" w:hAnsi="Times New Roman"/>
                <w:sz w:val="22"/>
                <w:szCs w:val="22"/>
              </w:rPr>
            </w:pPr>
          </w:p>
        </w:tc>
        <w:tc>
          <w:tcPr>
            <w:tcW w:w="2551" w:type="dxa"/>
            <w:shd w:val="clear" w:color="auto" w:fill="auto"/>
            <w:noWrap/>
            <w:hideMark/>
          </w:tcPr>
          <w:p w:rsidR="007878D5" w:rsidRPr="007878D5" w:rsidRDefault="007878D5" w:rsidP="00E4254B">
            <w:pPr>
              <w:spacing w:after="0"/>
              <w:rPr>
                <w:rFonts w:ascii="Times New Roman" w:hAnsi="Times New Roman"/>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rPr>
                <w:rFonts w:ascii="Times New Roman" w:hAnsi="Times New Roman"/>
              </w:rPr>
            </w:pPr>
          </w:p>
        </w:tc>
      </w:tr>
      <w:tr w:rsidR="00E4254B" w:rsidRPr="00E4254B" w:rsidTr="00E448A1">
        <w:trPr>
          <w:gridAfter w:val="1"/>
          <w:wAfter w:w="16" w:type="dxa"/>
          <w:trHeight w:val="300"/>
        </w:trPr>
        <w:tc>
          <w:tcPr>
            <w:tcW w:w="3119" w:type="dxa"/>
            <w:shd w:val="clear" w:color="auto" w:fill="auto"/>
            <w:noWrap/>
          </w:tcPr>
          <w:p w:rsidR="007D33B5" w:rsidRPr="00E4254B" w:rsidRDefault="001F570C" w:rsidP="00E4254B">
            <w:pPr>
              <w:spacing w:after="0"/>
              <w:rPr>
                <w:rFonts w:ascii="Times New Roman" w:hAnsi="Times New Roman"/>
                <w:sz w:val="22"/>
                <w:szCs w:val="22"/>
              </w:rPr>
            </w:pPr>
            <w:r>
              <w:rPr>
                <w:rFonts w:ascii="Times New Roman" w:hAnsi="Times New Roman"/>
                <w:b/>
                <w:bCs/>
                <w:i/>
                <w:iCs/>
                <w:sz w:val="22"/>
                <w:szCs w:val="22"/>
              </w:rPr>
              <w:t>Fee</w:t>
            </w:r>
            <w:r w:rsidR="00506812">
              <w:rPr>
                <w:rFonts w:ascii="Times New Roman" w:hAnsi="Times New Roman"/>
                <w:b/>
                <w:bCs/>
                <w:i/>
                <w:iCs/>
                <w:sz w:val="22"/>
                <w:szCs w:val="22"/>
              </w:rPr>
              <w:t xml:space="preserve"> for Tasks</w:t>
            </w:r>
          </w:p>
        </w:tc>
        <w:tc>
          <w:tcPr>
            <w:tcW w:w="2551" w:type="dxa"/>
            <w:shd w:val="clear" w:color="auto" w:fill="auto"/>
            <w:noWrap/>
          </w:tcPr>
          <w:p w:rsidR="007D33B5" w:rsidRPr="00E4254B" w:rsidRDefault="007D33B5" w:rsidP="00E4254B">
            <w:pPr>
              <w:spacing w:after="0"/>
              <w:rPr>
                <w:rFonts w:ascii="Times New Roman" w:hAnsi="Times New Roman"/>
              </w:rPr>
            </w:pPr>
          </w:p>
        </w:tc>
        <w:tc>
          <w:tcPr>
            <w:tcW w:w="1560" w:type="dxa"/>
            <w:shd w:val="clear" w:color="auto" w:fill="auto"/>
            <w:noWrap/>
          </w:tcPr>
          <w:p w:rsidR="007D33B5" w:rsidRPr="00E4254B" w:rsidRDefault="007D33B5" w:rsidP="00E4254B">
            <w:pPr>
              <w:spacing w:after="0"/>
              <w:jc w:val="center"/>
              <w:rPr>
                <w:rFonts w:ascii="Times New Roman" w:hAnsi="Times New Roman"/>
              </w:rPr>
            </w:pPr>
          </w:p>
        </w:tc>
        <w:tc>
          <w:tcPr>
            <w:tcW w:w="1659" w:type="dxa"/>
            <w:shd w:val="clear" w:color="auto" w:fill="auto"/>
            <w:noWrap/>
          </w:tcPr>
          <w:p w:rsidR="007D33B5" w:rsidRPr="00E4254B" w:rsidRDefault="007D33B5" w:rsidP="00E4254B">
            <w:pPr>
              <w:spacing w:after="0"/>
              <w:rPr>
                <w:rFonts w:ascii="Times New Roman" w:hAnsi="Times New Roman"/>
              </w:rPr>
            </w:pPr>
          </w:p>
        </w:tc>
        <w:tc>
          <w:tcPr>
            <w:tcW w:w="1418" w:type="dxa"/>
            <w:shd w:val="clear" w:color="auto" w:fill="auto"/>
            <w:noWrap/>
          </w:tcPr>
          <w:p w:rsidR="007D33B5" w:rsidRPr="00E4254B" w:rsidRDefault="007D33B5" w:rsidP="00E4254B">
            <w:pPr>
              <w:spacing w:after="0"/>
              <w:rPr>
                <w:rFonts w:ascii="Times New Roman" w:hAnsi="Times New Roman"/>
              </w:rPr>
            </w:pPr>
          </w:p>
        </w:tc>
      </w:tr>
      <w:tr w:rsidR="00E4254B" w:rsidRPr="007878D5" w:rsidTr="00E448A1">
        <w:trPr>
          <w:gridAfter w:val="1"/>
          <w:wAfter w:w="16" w:type="dxa"/>
          <w:trHeight w:val="300"/>
        </w:trPr>
        <w:tc>
          <w:tcPr>
            <w:tcW w:w="3119" w:type="dxa"/>
            <w:shd w:val="clear" w:color="auto" w:fill="auto"/>
            <w:noWrap/>
            <w:hideMark/>
          </w:tcPr>
          <w:p w:rsidR="007878D5" w:rsidRPr="007878D5" w:rsidRDefault="00506812" w:rsidP="00506812">
            <w:pPr>
              <w:spacing w:after="0"/>
              <w:rPr>
                <w:rFonts w:ascii="Times New Roman" w:hAnsi="Times New Roman"/>
                <w:sz w:val="22"/>
                <w:szCs w:val="22"/>
              </w:rPr>
            </w:pPr>
            <w:r w:rsidRPr="00506812">
              <w:rPr>
                <w:rFonts w:ascii="Times New Roman" w:hAnsi="Times New Roman"/>
                <w:sz w:val="22"/>
                <w:szCs w:val="22"/>
              </w:rPr>
              <w:t>1.</w:t>
            </w:r>
            <w:r>
              <w:rPr>
                <w:rFonts w:ascii="Times New Roman" w:hAnsi="Times New Roman"/>
                <w:sz w:val="22"/>
                <w:szCs w:val="22"/>
              </w:rPr>
              <w:t xml:space="preserve">  ……</w:t>
            </w:r>
          </w:p>
        </w:tc>
        <w:tc>
          <w:tcPr>
            <w:tcW w:w="2551" w:type="dxa"/>
            <w:shd w:val="clear" w:color="auto" w:fill="auto"/>
            <w:noWrap/>
            <w:hideMark/>
          </w:tcPr>
          <w:p w:rsidR="007878D5" w:rsidRPr="007878D5" w:rsidRDefault="007878D5" w:rsidP="00E4254B">
            <w:pPr>
              <w:spacing w:after="0"/>
              <w:rPr>
                <w:rFonts w:ascii="Times New Roman" w:hAnsi="Times New Roman"/>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rPr>
                <w:rFonts w:ascii="Times New Roman" w:hAnsi="Times New Roman"/>
              </w:rPr>
            </w:pP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rPr>
                <w:rFonts w:ascii="Times New Roman" w:hAnsi="Times New Roman"/>
                <w:sz w:val="22"/>
                <w:szCs w:val="22"/>
              </w:rPr>
            </w:pPr>
            <w:r w:rsidRPr="007878D5">
              <w:rPr>
                <w:rFonts w:ascii="Times New Roman" w:hAnsi="Times New Roman"/>
                <w:sz w:val="22"/>
                <w:szCs w:val="22"/>
              </w:rPr>
              <w:t xml:space="preserve"> [- Description 1]</w:t>
            </w:r>
          </w:p>
        </w:tc>
        <w:tc>
          <w:tcPr>
            <w:tcW w:w="2551" w:type="dxa"/>
            <w:shd w:val="clear" w:color="auto" w:fill="auto"/>
            <w:noWrap/>
            <w:hideMark/>
          </w:tcPr>
          <w:p w:rsidR="007878D5" w:rsidRPr="007878D5" w:rsidRDefault="007878D5" w:rsidP="00E4254B">
            <w:pPr>
              <w:spacing w:after="0"/>
              <w:rPr>
                <w:rFonts w:ascii="Times New Roman" w:hAnsi="Times New Roman"/>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jc w:val="right"/>
              <w:rPr>
                <w:rFonts w:ascii="Times New Roman" w:hAnsi="Times New Roman"/>
                <w:sz w:val="22"/>
                <w:szCs w:val="22"/>
              </w:rPr>
            </w:pPr>
            <w:r w:rsidRPr="007878D5">
              <w:rPr>
                <w:rFonts w:ascii="Times New Roman" w:hAnsi="Times New Roman"/>
                <w:sz w:val="22"/>
                <w:szCs w:val="22"/>
              </w:rPr>
              <w:t>0.00</w:t>
            </w: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rPr>
                <w:rFonts w:ascii="Times New Roman" w:hAnsi="Times New Roman"/>
                <w:sz w:val="22"/>
                <w:szCs w:val="22"/>
              </w:rPr>
            </w:pPr>
            <w:r w:rsidRPr="007878D5">
              <w:rPr>
                <w:rFonts w:ascii="Times New Roman" w:hAnsi="Times New Roman"/>
                <w:sz w:val="22"/>
                <w:szCs w:val="22"/>
              </w:rPr>
              <w:t xml:space="preserve"> [- Description 2]</w:t>
            </w:r>
          </w:p>
        </w:tc>
        <w:tc>
          <w:tcPr>
            <w:tcW w:w="2551" w:type="dxa"/>
            <w:shd w:val="clear" w:color="auto" w:fill="auto"/>
            <w:noWrap/>
            <w:hideMark/>
          </w:tcPr>
          <w:p w:rsidR="007878D5" w:rsidRPr="007878D5" w:rsidRDefault="007878D5" w:rsidP="00E4254B">
            <w:pPr>
              <w:spacing w:after="0"/>
              <w:rPr>
                <w:rFonts w:ascii="Times New Roman" w:hAnsi="Times New Roman"/>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jc w:val="right"/>
              <w:rPr>
                <w:rFonts w:ascii="Times New Roman" w:hAnsi="Times New Roman"/>
                <w:sz w:val="22"/>
                <w:szCs w:val="22"/>
              </w:rPr>
            </w:pPr>
            <w:r w:rsidRPr="007878D5">
              <w:rPr>
                <w:rFonts w:ascii="Times New Roman" w:hAnsi="Times New Roman"/>
                <w:sz w:val="22"/>
                <w:szCs w:val="22"/>
              </w:rPr>
              <w:t>0.00</w:t>
            </w: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rPr>
                <w:rFonts w:ascii="Times New Roman" w:hAnsi="Times New Roman"/>
                <w:sz w:val="22"/>
                <w:szCs w:val="22"/>
              </w:rPr>
            </w:pPr>
            <w:r w:rsidRPr="007878D5">
              <w:rPr>
                <w:rFonts w:ascii="Times New Roman" w:hAnsi="Times New Roman"/>
                <w:sz w:val="22"/>
                <w:szCs w:val="22"/>
              </w:rPr>
              <w:t xml:space="preserve"> [- Description 3]</w:t>
            </w:r>
          </w:p>
        </w:tc>
        <w:tc>
          <w:tcPr>
            <w:tcW w:w="2551" w:type="dxa"/>
            <w:shd w:val="clear" w:color="auto" w:fill="auto"/>
            <w:noWrap/>
            <w:hideMark/>
          </w:tcPr>
          <w:p w:rsidR="007878D5" w:rsidRPr="007878D5" w:rsidRDefault="007878D5" w:rsidP="00E4254B">
            <w:pPr>
              <w:spacing w:after="0"/>
              <w:rPr>
                <w:rFonts w:ascii="Times New Roman" w:hAnsi="Times New Roman"/>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jc w:val="right"/>
              <w:rPr>
                <w:rFonts w:ascii="Times New Roman" w:hAnsi="Times New Roman"/>
                <w:sz w:val="22"/>
                <w:szCs w:val="22"/>
              </w:rPr>
            </w:pPr>
            <w:r w:rsidRPr="007878D5">
              <w:rPr>
                <w:rFonts w:ascii="Times New Roman" w:hAnsi="Times New Roman"/>
                <w:sz w:val="22"/>
                <w:szCs w:val="22"/>
              </w:rPr>
              <w:t>0.00</w:t>
            </w: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jc w:val="right"/>
              <w:rPr>
                <w:rFonts w:ascii="Times New Roman" w:hAnsi="Times New Roman"/>
                <w:sz w:val="22"/>
                <w:szCs w:val="22"/>
              </w:rPr>
            </w:pPr>
          </w:p>
        </w:tc>
        <w:tc>
          <w:tcPr>
            <w:tcW w:w="2551" w:type="dxa"/>
            <w:shd w:val="clear" w:color="auto" w:fill="auto"/>
            <w:noWrap/>
            <w:hideMark/>
          </w:tcPr>
          <w:p w:rsidR="007878D5" w:rsidRPr="007878D5" w:rsidRDefault="007878D5" w:rsidP="00E4254B">
            <w:pPr>
              <w:spacing w:after="0"/>
              <w:rPr>
                <w:rFonts w:ascii="Times New Roman" w:hAnsi="Times New Roman"/>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rPr>
                <w:rFonts w:ascii="Times New Roman" w:hAnsi="Times New Roman"/>
              </w:rPr>
            </w:pP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rPr>
                <w:rFonts w:ascii="Times New Roman" w:hAnsi="Times New Roman"/>
                <w:b/>
                <w:bCs/>
                <w:i/>
                <w:iCs/>
                <w:sz w:val="22"/>
                <w:szCs w:val="22"/>
              </w:rPr>
            </w:pPr>
            <w:r w:rsidRPr="007878D5">
              <w:rPr>
                <w:rFonts w:ascii="Times New Roman" w:hAnsi="Times New Roman"/>
                <w:b/>
                <w:bCs/>
                <w:i/>
                <w:iCs/>
                <w:sz w:val="22"/>
                <w:szCs w:val="22"/>
              </w:rPr>
              <w:t>Subtotal activity 2</w:t>
            </w:r>
          </w:p>
        </w:tc>
        <w:tc>
          <w:tcPr>
            <w:tcW w:w="2551" w:type="dxa"/>
            <w:shd w:val="clear" w:color="auto" w:fill="auto"/>
            <w:noWrap/>
            <w:hideMark/>
          </w:tcPr>
          <w:p w:rsidR="007878D5" w:rsidRPr="007878D5" w:rsidRDefault="007878D5" w:rsidP="00E4254B">
            <w:pPr>
              <w:spacing w:after="0"/>
              <w:rPr>
                <w:rFonts w:ascii="Times New Roman" w:hAnsi="Times New Roman"/>
                <w:b/>
                <w:bCs/>
                <w:i/>
                <w:iCs/>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jc w:val="right"/>
              <w:rPr>
                <w:rFonts w:ascii="Times New Roman" w:hAnsi="Times New Roman"/>
                <w:sz w:val="22"/>
                <w:szCs w:val="22"/>
              </w:rPr>
            </w:pPr>
            <w:r w:rsidRPr="007878D5">
              <w:rPr>
                <w:rFonts w:ascii="Times New Roman" w:hAnsi="Times New Roman"/>
                <w:sz w:val="22"/>
                <w:szCs w:val="22"/>
              </w:rPr>
              <w:t>0.00</w:t>
            </w: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jc w:val="right"/>
              <w:rPr>
                <w:rFonts w:ascii="Times New Roman" w:hAnsi="Times New Roman"/>
                <w:sz w:val="22"/>
                <w:szCs w:val="22"/>
              </w:rPr>
            </w:pPr>
          </w:p>
        </w:tc>
        <w:tc>
          <w:tcPr>
            <w:tcW w:w="2551" w:type="dxa"/>
            <w:shd w:val="clear" w:color="auto" w:fill="auto"/>
            <w:noWrap/>
            <w:hideMark/>
          </w:tcPr>
          <w:p w:rsidR="007878D5" w:rsidRPr="007878D5" w:rsidRDefault="007878D5" w:rsidP="00E4254B">
            <w:pPr>
              <w:spacing w:after="0"/>
              <w:rPr>
                <w:rFonts w:ascii="Times New Roman" w:hAnsi="Times New Roman"/>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rPr>
                <w:rFonts w:ascii="Times New Roman" w:hAnsi="Times New Roman"/>
              </w:rPr>
            </w:pPr>
          </w:p>
        </w:tc>
      </w:tr>
      <w:tr w:rsidR="00E4254B" w:rsidRPr="007878D5" w:rsidTr="00E448A1">
        <w:trPr>
          <w:gridAfter w:val="1"/>
          <w:wAfter w:w="16" w:type="dxa"/>
          <w:trHeight w:val="315"/>
        </w:trPr>
        <w:tc>
          <w:tcPr>
            <w:tcW w:w="3119" w:type="dxa"/>
            <w:shd w:val="clear" w:color="auto" w:fill="auto"/>
            <w:noWrap/>
            <w:hideMark/>
          </w:tcPr>
          <w:p w:rsidR="007878D5" w:rsidRPr="007878D5" w:rsidRDefault="007878D5" w:rsidP="00E4254B">
            <w:pPr>
              <w:spacing w:after="0"/>
              <w:rPr>
                <w:rFonts w:ascii="Times New Roman" w:hAnsi="Times New Roman"/>
                <w:b/>
                <w:bCs/>
                <w:sz w:val="22"/>
                <w:szCs w:val="22"/>
              </w:rPr>
            </w:pPr>
            <w:r w:rsidRPr="007878D5">
              <w:rPr>
                <w:rFonts w:ascii="Times New Roman" w:hAnsi="Times New Roman"/>
                <w:b/>
                <w:bCs/>
                <w:sz w:val="22"/>
                <w:szCs w:val="22"/>
              </w:rPr>
              <w:t>MAXIMUM CONTRACT VALUE</w:t>
            </w:r>
            <w:r w:rsidR="004057BF" w:rsidRPr="00E4254B">
              <w:rPr>
                <w:rFonts w:ascii="Times New Roman" w:hAnsi="Times New Roman"/>
                <w:b/>
                <w:bCs/>
                <w:sz w:val="22"/>
                <w:szCs w:val="22"/>
              </w:rPr>
              <w:t xml:space="preserve"> FOR THE TASKS</w:t>
            </w:r>
          </w:p>
        </w:tc>
        <w:tc>
          <w:tcPr>
            <w:tcW w:w="2551" w:type="dxa"/>
            <w:shd w:val="clear" w:color="auto" w:fill="auto"/>
            <w:noWrap/>
            <w:hideMark/>
          </w:tcPr>
          <w:p w:rsidR="007878D5" w:rsidRPr="007878D5" w:rsidRDefault="007878D5" w:rsidP="00E4254B">
            <w:pPr>
              <w:spacing w:after="0"/>
              <w:rPr>
                <w:rFonts w:ascii="Times New Roman" w:hAnsi="Times New Roman"/>
                <w:b/>
                <w:bCs/>
                <w:sz w:val="22"/>
                <w:szCs w:val="22"/>
              </w:rPr>
            </w:pPr>
          </w:p>
        </w:tc>
        <w:tc>
          <w:tcPr>
            <w:tcW w:w="1560" w:type="dxa"/>
            <w:shd w:val="clear" w:color="auto" w:fill="auto"/>
            <w:noWrap/>
            <w:hideMark/>
          </w:tcPr>
          <w:p w:rsidR="007878D5" w:rsidRPr="007878D5" w:rsidRDefault="007878D5" w:rsidP="00E4254B">
            <w:pPr>
              <w:spacing w:after="0"/>
              <w:jc w:val="center"/>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jc w:val="right"/>
              <w:rPr>
                <w:rFonts w:ascii="Times New Roman" w:hAnsi="Times New Roman"/>
                <w:b/>
                <w:bCs/>
                <w:sz w:val="22"/>
                <w:szCs w:val="22"/>
              </w:rPr>
            </w:pPr>
            <w:r w:rsidRPr="007878D5">
              <w:rPr>
                <w:rFonts w:ascii="Times New Roman" w:hAnsi="Times New Roman"/>
                <w:b/>
                <w:bCs/>
                <w:sz w:val="22"/>
                <w:szCs w:val="22"/>
              </w:rPr>
              <w:t>0.00</w:t>
            </w:r>
          </w:p>
        </w:tc>
      </w:tr>
      <w:tr w:rsidR="00E4254B" w:rsidRPr="007878D5" w:rsidTr="00E448A1">
        <w:trPr>
          <w:gridAfter w:val="1"/>
          <w:wAfter w:w="16" w:type="dxa"/>
          <w:trHeight w:val="300"/>
        </w:trPr>
        <w:tc>
          <w:tcPr>
            <w:tcW w:w="3119" w:type="dxa"/>
            <w:shd w:val="clear" w:color="auto" w:fill="auto"/>
            <w:noWrap/>
            <w:hideMark/>
          </w:tcPr>
          <w:p w:rsidR="007878D5" w:rsidRPr="007878D5" w:rsidRDefault="007878D5" w:rsidP="00E4254B">
            <w:pPr>
              <w:spacing w:after="0"/>
              <w:rPr>
                <w:rFonts w:ascii="Times New Roman" w:hAnsi="Times New Roman"/>
              </w:rPr>
            </w:pPr>
          </w:p>
        </w:tc>
        <w:tc>
          <w:tcPr>
            <w:tcW w:w="2551" w:type="dxa"/>
            <w:shd w:val="clear" w:color="auto" w:fill="auto"/>
            <w:noWrap/>
            <w:hideMark/>
          </w:tcPr>
          <w:p w:rsidR="007878D5" w:rsidRPr="007878D5" w:rsidRDefault="007878D5" w:rsidP="00E4254B">
            <w:pPr>
              <w:spacing w:after="0"/>
              <w:rPr>
                <w:rFonts w:ascii="Times New Roman" w:hAnsi="Times New Roman"/>
              </w:rPr>
            </w:pPr>
          </w:p>
        </w:tc>
        <w:tc>
          <w:tcPr>
            <w:tcW w:w="1560" w:type="dxa"/>
            <w:shd w:val="clear" w:color="auto" w:fill="auto"/>
            <w:noWrap/>
            <w:hideMark/>
          </w:tcPr>
          <w:p w:rsidR="007878D5" w:rsidRPr="007878D5" w:rsidRDefault="007878D5" w:rsidP="00E4254B">
            <w:pPr>
              <w:spacing w:after="0"/>
              <w:rPr>
                <w:rFonts w:ascii="Times New Roman" w:hAnsi="Times New Roman"/>
              </w:rPr>
            </w:pPr>
          </w:p>
        </w:tc>
        <w:tc>
          <w:tcPr>
            <w:tcW w:w="1659" w:type="dxa"/>
            <w:shd w:val="clear" w:color="auto" w:fill="auto"/>
            <w:noWrap/>
            <w:hideMark/>
          </w:tcPr>
          <w:p w:rsidR="007878D5" w:rsidRPr="007878D5" w:rsidRDefault="007878D5" w:rsidP="00E4254B">
            <w:pPr>
              <w:spacing w:after="0"/>
              <w:rPr>
                <w:rFonts w:ascii="Times New Roman" w:hAnsi="Times New Roman"/>
              </w:rPr>
            </w:pPr>
          </w:p>
        </w:tc>
        <w:tc>
          <w:tcPr>
            <w:tcW w:w="1418" w:type="dxa"/>
            <w:shd w:val="clear" w:color="auto" w:fill="auto"/>
            <w:noWrap/>
            <w:hideMark/>
          </w:tcPr>
          <w:p w:rsidR="007878D5" w:rsidRPr="007878D5" w:rsidRDefault="007878D5" w:rsidP="00E4254B">
            <w:pPr>
              <w:spacing w:after="0"/>
              <w:rPr>
                <w:rFonts w:ascii="Times New Roman" w:hAnsi="Times New Roman"/>
              </w:rPr>
            </w:pPr>
          </w:p>
        </w:tc>
      </w:tr>
      <w:tr w:rsidR="00E4254B" w:rsidRPr="007878D5" w:rsidTr="00E448A1">
        <w:trPr>
          <w:trHeight w:val="300"/>
        </w:trPr>
        <w:tc>
          <w:tcPr>
            <w:tcW w:w="10323" w:type="dxa"/>
            <w:gridSpan w:val="6"/>
            <w:vMerge w:val="restart"/>
            <w:shd w:val="clear" w:color="auto" w:fill="D9E2F3"/>
            <w:hideMark/>
          </w:tcPr>
          <w:p w:rsidR="001F570C" w:rsidRDefault="007878D5" w:rsidP="00E4254B">
            <w:pPr>
              <w:spacing w:after="0"/>
              <w:rPr>
                <w:rFonts w:ascii="Times New Roman" w:hAnsi="Times New Roman"/>
                <w:sz w:val="22"/>
                <w:szCs w:val="22"/>
              </w:rPr>
            </w:pPr>
            <w:r w:rsidRPr="007878D5">
              <w:rPr>
                <w:rFonts w:ascii="Times New Roman" w:hAnsi="Times New Roman"/>
                <w:b/>
                <w:bCs/>
                <w:sz w:val="22"/>
                <w:szCs w:val="22"/>
              </w:rPr>
              <w:t xml:space="preserve">NOTES: </w:t>
            </w:r>
            <w:r w:rsidRPr="007878D5">
              <w:rPr>
                <w:rFonts w:ascii="Times New Roman" w:hAnsi="Times New Roman"/>
                <w:sz w:val="22"/>
                <w:szCs w:val="22"/>
              </w:rPr>
              <w:br/>
              <w:t>All fee</w:t>
            </w:r>
            <w:r w:rsidR="001F570C">
              <w:rPr>
                <w:rFonts w:ascii="Times New Roman" w:hAnsi="Times New Roman"/>
                <w:sz w:val="22"/>
                <w:szCs w:val="22"/>
              </w:rPr>
              <w:t>s</w:t>
            </w:r>
            <w:r w:rsidRPr="007878D5">
              <w:rPr>
                <w:rFonts w:ascii="Times New Roman" w:hAnsi="Times New Roman"/>
                <w:sz w:val="22"/>
                <w:szCs w:val="22"/>
              </w:rPr>
              <w:t xml:space="preserve"> rates must cover:</w:t>
            </w:r>
            <w:r w:rsidRPr="007878D5">
              <w:rPr>
                <w:rFonts w:ascii="Times New Roman" w:hAnsi="Times New Roman"/>
                <w:sz w:val="22"/>
                <w:szCs w:val="22"/>
              </w:rPr>
              <w:br/>
              <w:t>- the remuneration actually paid to the experts concerned per working day</w:t>
            </w:r>
            <w:r w:rsidRPr="007878D5">
              <w:rPr>
                <w:rFonts w:ascii="Times New Roman" w:hAnsi="Times New Roman"/>
                <w:sz w:val="22"/>
                <w:szCs w:val="22"/>
              </w:rPr>
              <w:br/>
              <w:t xml:space="preserve">- </w:t>
            </w:r>
            <w:r w:rsidRPr="00A723B8">
              <w:rPr>
                <w:rFonts w:ascii="Times New Roman" w:hAnsi="Times New Roman"/>
                <w:sz w:val="22"/>
                <w:szCs w:val="22"/>
              </w:rPr>
              <w:t>administrative costs of employing the relevant experts, such as leave, insurances and security arrangements and other benefits accorded to the experts by the Contractor</w:t>
            </w:r>
            <w:r w:rsidRPr="007878D5">
              <w:rPr>
                <w:rFonts w:ascii="Times New Roman" w:hAnsi="Times New Roman"/>
                <w:sz w:val="22"/>
                <w:szCs w:val="22"/>
              </w:rPr>
              <w:br/>
              <w:t>- the margin, covering the Contractor's overheads, profit and backstopping facilities</w:t>
            </w:r>
            <w:r w:rsidRPr="007878D5">
              <w:rPr>
                <w:rFonts w:ascii="Times New Roman" w:hAnsi="Times New Roman"/>
                <w:sz w:val="22"/>
                <w:szCs w:val="22"/>
              </w:rPr>
              <w:br/>
              <w:t xml:space="preserve">- any other expenditure which is needed to implement the contract and which is not covered </w:t>
            </w:r>
            <w:r w:rsidR="00506812" w:rsidRPr="007878D5">
              <w:rPr>
                <w:rFonts w:ascii="Times New Roman" w:hAnsi="Times New Roman"/>
                <w:sz w:val="22"/>
                <w:szCs w:val="22"/>
              </w:rPr>
              <w:t>elsewhere</w:t>
            </w:r>
          </w:p>
          <w:p w:rsidR="00012C3D" w:rsidRDefault="00012C3D" w:rsidP="00E13DA2">
            <w:pPr>
              <w:rPr>
                <w:rFonts w:ascii="Times New Roman" w:hAnsi="Times New Roman"/>
                <w:sz w:val="22"/>
                <w:szCs w:val="22"/>
              </w:rPr>
            </w:pPr>
          </w:p>
          <w:p w:rsidR="00012C3D" w:rsidRPr="00012C3D" w:rsidRDefault="00012C3D" w:rsidP="00012C3D">
            <w:pPr>
              <w:rPr>
                <w:rFonts w:ascii="Times New Roman" w:hAnsi="Times New Roman"/>
                <w:sz w:val="22"/>
                <w:szCs w:val="22"/>
              </w:rPr>
            </w:pPr>
          </w:p>
          <w:p w:rsidR="00E13DA2" w:rsidRPr="00012C3D" w:rsidRDefault="00E13DA2" w:rsidP="00012C3D">
            <w:pPr>
              <w:rPr>
                <w:rFonts w:ascii="Times New Roman" w:hAnsi="Times New Roman"/>
                <w:sz w:val="22"/>
                <w:szCs w:val="22"/>
              </w:rPr>
            </w:pPr>
            <w:bookmarkStart w:id="1" w:name="_GoBack"/>
            <w:bookmarkEnd w:id="1"/>
          </w:p>
          <w:p w:rsidR="001F570C" w:rsidRDefault="007878D5" w:rsidP="00E4254B">
            <w:pPr>
              <w:spacing w:after="0"/>
              <w:rPr>
                <w:rFonts w:ascii="Times New Roman" w:hAnsi="Times New Roman"/>
                <w:sz w:val="22"/>
                <w:szCs w:val="22"/>
              </w:rPr>
            </w:pPr>
            <w:r w:rsidRPr="007878D5">
              <w:rPr>
                <w:rFonts w:ascii="Times New Roman" w:hAnsi="Times New Roman"/>
                <w:sz w:val="22"/>
                <w:szCs w:val="22"/>
              </w:rPr>
              <w:br/>
            </w:r>
            <w:r w:rsidR="00A723B8">
              <w:rPr>
                <w:rFonts w:ascii="Times New Roman" w:hAnsi="Times New Roman"/>
                <w:sz w:val="22"/>
                <w:szCs w:val="22"/>
              </w:rPr>
              <w:t xml:space="preserve"> </w:t>
            </w:r>
            <w:r w:rsidRPr="007878D5">
              <w:rPr>
                <w:rFonts w:ascii="Times New Roman" w:hAnsi="Times New Roman"/>
                <w:sz w:val="22"/>
                <w:szCs w:val="22"/>
              </w:rPr>
              <w:t xml:space="preserve"> </w:t>
            </w:r>
          </w:p>
          <w:p w:rsidR="001F570C" w:rsidRDefault="001F570C" w:rsidP="00E4254B">
            <w:pPr>
              <w:spacing w:after="0"/>
              <w:rPr>
                <w:rFonts w:ascii="Times New Roman" w:hAnsi="Times New Roman"/>
                <w:sz w:val="22"/>
                <w:szCs w:val="22"/>
              </w:rPr>
            </w:pPr>
            <w:r w:rsidRPr="001F570C">
              <w:rPr>
                <w:rFonts w:ascii="Times New Roman" w:hAnsi="Times New Roman"/>
                <w:b/>
                <w:sz w:val="22"/>
                <w:szCs w:val="22"/>
              </w:rPr>
              <w:t>VAT</w:t>
            </w:r>
            <w:r>
              <w:rPr>
                <w:rFonts w:ascii="Times New Roman" w:hAnsi="Times New Roman"/>
                <w:sz w:val="22"/>
                <w:szCs w:val="22"/>
              </w:rPr>
              <w:t xml:space="preserve"> – all prices/fees should be declared as gross amounts, include VAT</w:t>
            </w:r>
            <w:r w:rsidRPr="001F570C">
              <w:rPr>
                <w:rFonts w:ascii="Times New Roman" w:hAnsi="Times New Roman"/>
                <w:sz w:val="22"/>
                <w:szCs w:val="22"/>
              </w:rPr>
              <w:t xml:space="preserve">, </w:t>
            </w:r>
            <w:r>
              <w:rPr>
                <w:rFonts w:ascii="Times New Roman" w:hAnsi="Times New Roman"/>
                <w:sz w:val="22"/>
                <w:szCs w:val="22"/>
              </w:rPr>
              <w:t xml:space="preserve">social </w:t>
            </w:r>
            <w:r w:rsidRPr="001F570C">
              <w:rPr>
                <w:rFonts w:ascii="Times New Roman" w:hAnsi="Times New Roman"/>
                <w:sz w:val="22"/>
                <w:szCs w:val="22"/>
              </w:rPr>
              <w:t>insurances</w:t>
            </w:r>
            <w:r>
              <w:rPr>
                <w:rFonts w:ascii="Times New Roman" w:hAnsi="Times New Roman"/>
                <w:sz w:val="22"/>
                <w:szCs w:val="22"/>
              </w:rPr>
              <w:t>,</w:t>
            </w:r>
            <w:r w:rsidRPr="001F570C">
              <w:rPr>
                <w:rFonts w:ascii="Times New Roman" w:hAnsi="Times New Roman"/>
                <w:sz w:val="22"/>
                <w:szCs w:val="22"/>
              </w:rPr>
              <w:t xml:space="preserve"> </w:t>
            </w:r>
            <w:r>
              <w:rPr>
                <w:rFonts w:ascii="Times New Roman" w:hAnsi="Times New Roman"/>
                <w:sz w:val="22"/>
                <w:szCs w:val="22"/>
              </w:rPr>
              <w:t>contributions</w:t>
            </w:r>
            <w:r w:rsidRPr="001F570C">
              <w:rPr>
                <w:rFonts w:ascii="Times New Roman" w:hAnsi="Times New Roman"/>
                <w:sz w:val="22"/>
                <w:szCs w:val="22"/>
              </w:rPr>
              <w:t xml:space="preserve"> and other </w:t>
            </w:r>
            <w:r>
              <w:rPr>
                <w:rFonts w:ascii="Times New Roman" w:hAnsi="Times New Roman"/>
                <w:sz w:val="22"/>
                <w:szCs w:val="22"/>
              </w:rPr>
              <w:t>related taxes.</w:t>
            </w:r>
          </w:p>
          <w:p w:rsidR="007878D5" w:rsidRPr="007878D5" w:rsidRDefault="007878D5" w:rsidP="00E4254B">
            <w:pPr>
              <w:spacing w:after="0"/>
              <w:rPr>
                <w:rFonts w:ascii="Times New Roman" w:hAnsi="Times New Roman"/>
                <w:sz w:val="22"/>
                <w:szCs w:val="22"/>
              </w:rPr>
            </w:pPr>
            <w:r w:rsidRPr="007878D5">
              <w:rPr>
                <w:rFonts w:ascii="Times New Roman" w:hAnsi="Times New Roman"/>
                <w:sz w:val="22"/>
                <w:szCs w:val="22"/>
              </w:rPr>
              <w:br/>
            </w:r>
            <w:r w:rsidRPr="007878D5">
              <w:rPr>
                <w:rFonts w:ascii="Times New Roman" w:hAnsi="Times New Roman"/>
                <w:b/>
                <w:bCs/>
                <w:sz w:val="22"/>
                <w:szCs w:val="22"/>
              </w:rPr>
              <w:t>Per diem</w:t>
            </w:r>
            <w:r w:rsidRPr="007878D5">
              <w:rPr>
                <w:rFonts w:ascii="Times New Roman" w:hAnsi="Times New Roman"/>
                <w:sz w:val="22"/>
                <w:szCs w:val="22"/>
              </w:rPr>
              <w:t xml:space="preserve"> are daily allowances that will be reimbursed separately from this budget as foreseen in the terms of reference or approved by the Contracting Authority, carried out by the contractor’s authorised experts outside the expert's normal place of posting. The per diem is a maximum fixed flat-rate covering daily subsistence costs. These include accommodation, meals, tips and local travel, including travel to and from the airport. Taxi fares are therefore covered by the per diem. Per diem are payable on the basis of the number of hours spent on the mission. Per diem may only be paid in full or in half (no other fractions are possible). A full per diem shall be paid for each 24-hour period spent on mission. Half of a per diem shall be paid in case of a period of at least 12 hours but less than 24 hours spent on mission. No per diem should be paid for missions of less than 12 hours. Travelling time is to be regarded as part of the mission. </w:t>
            </w:r>
            <w:r w:rsidRPr="007878D5">
              <w:rPr>
                <w:rFonts w:ascii="Times New Roman" w:hAnsi="Times New Roman"/>
                <w:sz w:val="22"/>
                <w:szCs w:val="22"/>
              </w:rPr>
              <w:br/>
              <w:t>- The Contracting Authority reserves the right to reject payment of per diem for time spent travelling if the most direct route and the most economical fare criteria have not been applied.</w:t>
            </w: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r w:rsidR="00E4254B" w:rsidRPr="007878D5" w:rsidTr="00E448A1">
        <w:trPr>
          <w:trHeight w:val="300"/>
        </w:trPr>
        <w:tc>
          <w:tcPr>
            <w:tcW w:w="10323" w:type="dxa"/>
            <w:gridSpan w:val="6"/>
            <w:vMerge/>
            <w:shd w:val="clear" w:color="auto" w:fill="D9E2F3"/>
            <w:hideMark/>
          </w:tcPr>
          <w:p w:rsidR="007878D5" w:rsidRPr="007878D5" w:rsidRDefault="007878D5" w:rsidP="00E4254B">
            <w:pPr>
              <w:spacing w:after="0"/>
              <w:rPr>
                <w:rFonts w:ascii="Times New Roman" w:hAnsi="Times New Roman"/>
                <w:sz w:val="22"/>
                <w:szCs w:val="22"/>
              </w:rPr>
            </w:pPr>
          </w:p>
        </w:tc>
      </w:tr>
    </w:tbl>
    <w:p w:rsidR="00610773" w:rsidRDefault="00610773" w:rsidP="009E0741">
      <w:pPr>
        <w:widowControl w:val="0"/>
        <w:spacing w:after="120"/>
        <w:jc w:val="both"/>
        <w:rPr>
          <w:rFonts w:ascii="Times New Roman" w:hAnsi="Times New Roman"/>
          <w:sz w:val="22"/>
          <w:szCs w:val="22"/>
        </w:rPr>
      </w:pPr>
    </w:p>
    <w:p w:rsidR="00610773" w:rsidRDefault="00610773" w:rsidP="00F32DCE">
      <w:pPr>
        <w:widowControl w:val="0"/>
        <w:spacing w:after="120"/>
        <w:jc w:val="both"/>
        <w:rPr>
          <w:rFonts w:ascii="Times New Roman" w:hAnsi="Times New Roman"/>
          <w:sz w:val="22"/>
          <w:szCs w:val="22"/>
        </w:rPr>
      </w:pPr>
    </w:p>
    <w:sectPr w:rsidR="00610773">
      <w:footerReference w:type="default" r:id="rId7"/>
      <w:headerReference w:type="first" r:id="rId8"/>
      <w:footerReference w:type="first" r:id="rId9"/>
      <w:pgSz w:w="11906" w:h="16838" w:code="9"/>
      <w:pgMar w:top="1134" w:right="1134" w:bottom="1134" w:left="1134"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950" w:rsidRDefault="00CF2950">
      <w:r>
        <w:separator/>
      </w:r>
    </w:p>
  </w:endnote>
  <w:endnote w:type="continuationSeparator" w:id="0">
    <w:p w:rsidR="00CF2950" w:rsidRDefault="00CF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AA7" w:rsidRDefault="00B13AA7">
    <w:pPr>
      <w:pStyle w:val="Footer"/>
      <w:tabs>
        <w:tab w:val="clear" w:pos="4320"/>
        <w:tab w:val="clear" w:pos="8640"/>
        <w:tab w:val="center" w:pos="4820"/>
        <w:tab w:val="right" w:pos="9639"/>
      </w:tabs>
      <w:spacing w:after="0"/>
      <w:rPr>
        <w:i/>
      </w:rPr>
    </w:pPr>
    <w:r>
      <w:rPr>
        <w:sz w:val="16"/>
      </w:rPr>
      <w:tab/>
    </w:r>
  </w:p>
  <w:p w:rsidR="00012C3D" w:rsidRDefault="00012C3D" w:rsidP="00012C3D">
    <w:pPr>
      <w:pBdr>
        <w:top w:val="nil"/>
        <w:left w:val="nil"/>
        <w:bottom w:val="nil"/>
        <w:right w:val="nil"/>
        <w:between w:val="nil"/>
      </w:pBdr>
      <w:tabs>
        <w:tab w:val="center" w:pos="4680"/>
        <w:tab w:val="right" w:pos="9360"/>
      </w:tabs>
      <w:jc w:val="center"/>
      <w:rPr>
        <w:rFonts w:eastAsia="Arial" w:cs="Arial"/>
        <w:b/>
        <w:color w:val="000000"/>
        <w:sz w:val="18"/>
        <w:szCs w:val="18"/>
      </w:rPr>
    </w:pPr>
    <w:r>
      <w:rPr>
        <w:rFonts w:eastAsia="Arial" w:cs="Arial"/>
        <w:b/>
        <w:color w:val="000000"/>
        <w:sz w:val="18"/>
        <w:szCs w:val="18"/>
      </w:rPr>
      <w:t xml:space="preserve">Regional Youth Cooperation Office – RYCO </w:t>
    </w:r>
  </w:p>
  <w:p w:rsidR="00012C3D" w:rsidRPr="00E13DA2" w:rsidRDefault="00012C3D" w:rsidP="00012C3D">
    <w:pPr>
      <w:pBdr>
        <w:top w:val="nil"/>
        <w:left w:val="nil"/>
        <w:bottom w:val="nil"/>
        <w:right w:val="nil"/>
        <w:between w:val="nil"/>
      </w:pBdr>
      <w:tabs>
        <w:tab w:val="center" w:pos="4680"/>
        <w:tab w:val="right" w:pos="9360"/>
      </w:tabs>
      <w:spacing w:line="360" w:lineRule="auto"/>
      <w:jc w:val="center"/>
      <w:rPr>
        <w:rFonts w:eastAsia="Arial" w:cs="Arial"/>
        <w:color w:val="000000"/>
        <w:sz w:val="18"/>
        <w:szCs w:val="18"/>
      </w:rPr>
    </w:pPr>
    <w:r>
      <w:rPr>
        <w:rFonts w:eastAsia="Arial" w:cs="Arial"/>
        <w:b/>
        <w:color w:val="000000"/>
        <w:sz w:val="18"/>
        <w:szCs w:val="18"/>
      </w:rPr>
      <w:t>A:</w:t>
    </w:r>
    <w:r>
      <w:rPr>
        <w:rFonts w:eastAsia="Arial" w:cs="Arial"/>
        <w:color w:val="000000"/>
        <w:sz w:val="18"/>
        <w:szCs w:val="18"/>
      </w:rPr>
      <w:t xml:space="preserve"> </w:t>
    </w:r>
    <w:proofErr w:type="spellStart"/>
    <w:r>
      <w:rPr>
        <w:rFonts w:eastAsia="Arial" w:cs="Arial"/>
        <w:color w:val="000000"/>
        <w:sz w:val="18"/>
        <w:szCs w:val="18"/>
      </w:rPr>
      <w:t>Rruga</w:t>
    </w:r>
    <w:proofErr w:type="spellEnd"/>
    <w:r>
      <w:rPr>
        <w:rFonts w:eastAsia="Arial" w:cs="Arial"/>
        <w:color w:val="000000"/>
        <w:sz w:val="18"/>
        <w:szCs w:val="18"/>
      </w:rPr>
      <w:t xml:space="preserve"> </w:t>
    </w:r>
    <w:proofErr w:type="spellStart"/>
    <w:r>
      <w:rPr>
        <w:rFonts w:eastAsia="Arial" w:cs="Arial"/>
        <w:color w:val="000000"/>
        <w:sz w:val="18"/>
        <w:szCs w:val="18"/>
      </w:rPr>
      <w:t>Skënderbej</w:t>
    </w:r>
    <w:proofErr w:type="spellEnd"/>
    <w:r>
      <w:rPr>
        <w:rFonts w:eastAsia="Arial" w:cs="Arial"/>
        <w:color w:val="000000"/>
        <w:sz w:val="18"/>
        <w:szCs w:val="18"/>
      </w:rPr>
      <w:t xml:space="preserve"> 8/2/2, Tirana 1000, Albania │ </w:t>
    </w:r>
    <w:r>
      <w:rPr>
        <w:rFonts w:eastAsia="Arial" w:cs="Arial"/>
        <w:b/>
        <w:color w:val="000000"/>
        <w:sz w:val="18"/>
        <w:szCs w:val="18"/>
      </w:rPr>
      <w:t>E:</w:t>
    </w:r>
    <w:r>
      <w:rPr>
        <w:rFonts w:eastAsia="Arial" w:cs="Arial"/>
        <w:color w:val="000000"/>
        <w:sz w:val="18"/>
        <w:szCs w:val="18"/>
      </w:rPr>
      <w:t xml:space="preserve"> office@rycowb.org │ </w:t>
    </w:r>
    <w:r>
      <w:rPr>
        <w:rFonts w:eastAsia="Arial" w:cs="Arial"/>
        <w:b/>
        <w:color w:val="000000"/>
        <w:sz w:val="18"/>
        <w:szCs w:val="18"/>
      </w:rPr>
      <w:t>T:</w:t>
    </w:r>
    <w:r>
      <w:rPr>
        <w:rFonts w:eastAsia="Arial" w:cs="Arial"/>
        <w:color w:val="000000"/>
        <w:sz w:val="18"/>
        <w:szCs w:val="18"/>
      </w:rPr>
      <w:t xml:space="preserve"> +355 4 56 200 24 │ </w:t>
    </w:r>
    <w:r>
      <w:rPr>
        <w:rFonts w:eastAsia="Arial" w:cs="Arial"/>
        <w:b/>
        <w:color w:val="000000"/>
        <w:sz w:val="18"/>
        <w:szCs w:val="18"/>
      </w:rPr>
      <w:t>W:</w:t>
    </w:r>
    <w:r>
      <w:rPr>
        <w:rFonts w:eastAsia="Arial" w:cs="Arial"/>
        <w:color w:val="000000"/>
        <w:sz w:val="18"/>
        <w:szCs w:val="18"/>
      </w:rPr>
      <w:t xml:space="preserve"> www.rycowb.org</w:t>
    </w:r>
  </w:p>
  <w:p w:rsidR="00B13AA7" w:rsidRDefault="00B13AA7">
    <w:pPr>
      <w:pStyle w:val="Footer"/>
      <w:spacing w:after="0"/>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DA2" w:rsidRDefault="00E13DA2" w:rsidP="00E13DA2">
    <w:pPr>
      <w:pBdr>
        <w:top w:val="nil"/>
        <w:left w:val="nil"/>
        <w:bottom w:val="nil"/>
        <w:right w:val="nil"/>
        <w:between w:val="nil"/>
      </w:pBdr>
      <w:tabs>
        <w:tab w:val="center" w:pos="4680"/>
        <w:tab w:val="right" w:pos="9360"/>
      </w:tabs>
      <w:jc w:val="center"/>
      <w:rPr>
        <w:rFonts w:eastAsia="Arial" w:cs="Arial"/>
        <w:b/>
        <w:color w:val="000000"/>
        <w:sz w:val="18"/>
        <w:szCs w:val="18"/>
      </w:rPr>
    </w:pPr>
    <w:r>
      <w:rPr>
        <w:rFonts w:eastAsia="Arial" w:cs="Arial"/>
        <w:b/>
        <w:color w:val="000000"/>
        <w:sz w:val="18"/>
        <w:szCs w:val="18"/>
      </w:rPr>
      <w:t xml:space="preserve">Regional Youth Cooperation Office – RYCO </w:t>
    </w:r>
  </w:p>
  <w:p w:rsidR="00103129" w:rsidRPr="00E13DA2" w:rsidRDefault="00E13DA2" w:rsidP="00E13DA2">
    <w:pPr>
      <w:pBdr>
        <w:top w:val="nil"/>
        <w:left w:val="nil"/>
        <w:bottom w:val="nil"/>
        <w:right w:val="nil"/>
        <w:between w:val="nil"/>
      </w:pBdr>
      <w:tabs>
        <w:tab w:val="center" w:pos="4680"/>
        <w:tab w:val="right" w:pos="9360"/>
      </w:tabs>
      <w:spacing w:line="360" w:lineRule="auto"/>
      <w:jc w:val="center"/>
      <w:rPr>
        <w:rFonts w:eastAsia="Arial" w:cs="Arial"/>
        <w:color w:val="000000"/>
        <w:sz w:val="18"/>
        <w:szCs w:val="18"/>
      </w:rPr>
    </w:pPr>
    <w:r>
      <w:rPr>
        <w:rFonts w:eastAsia="Arial" w:cs="Arial"/>
        <w:b/>
        <w:color w:val="000000"/>
        <w:sz w:val="18"/>
        <w:szCs w:val="18"/>
      </w:rPr>
      <w:t>A:</w:t>
    </w:r>
    <w:r>
      <w:rPr>
        <w:rFonts w:eastAsia="Arial" w:cs="Arial"/>
        <w:color w:val="000000"/>
        <w:sz w:val="18"/>
        <w:szCs w:val="18"/>
      </w:rPr>
      <w:t xml:space="preserve"> Rruga Skënderbej 8/2/2, Tirana 1000, Albania │ </w:t>
    </w:r>
    <w:r>
      <w:rPr>
        <w:rFonts w:eastAsia="Arial" w:cs="Arial"/>
        <w:b/>
        <w:color w:val="000000"/>
        <w:sz w:val="18"/>
        <w:szCs w:val="18"/>
      </w:rPr>
      <w:t>E:</w:t>
    </w:r>
    <w:r>
      <w:rPr>
        <w:rFonts w:eastAsia="Arial" w:cs="Arial"/>
        <w:color w:val="000000"/>
        <w:sz w:val="18"/>
        <w:szCs w:val="18"/>
      </w:rPr>
      <w:t xml:space="preserve"> office@rycowb.org │ </w:t>
    </w:r>
    <w:r>
      <w:rPr>
        <w:rFonts w:eastAsia="Arial" w:cs="Arial"/>
        <w:b/>
        <w:color w:val="000000"/>
        <w:sz w:val="18"/>
        <w:szCs w:val="18"/>
      </w:rPr>
      <w:t>T:</w:t>
    </w:r>
    <w:r>
      <w:rPr>
        <w:rFonts w:eastAsia="Arial" w:cs="Arial"/>
        <w:color w:val="000000"/>
        <w:sz w:val="18"/>
        <w:szCs w:val="18"/>
      </w:rPr>
      <w:t xml:space="preserve"> +355 4 56 200 24 │ </w:t>
    </w:r>
    <w:r>
      <w:rPr>
        <w:rFonts w:eastAsia="Arial" w:cs="Arial"/>
        <w:b/>
        <w:color w:val="000000"/>
        <w:sz w:val="18"/>
        <w:szCs w:val="18"/>
      </w:rPr>
      <w:t>W:</w:t>
    </w:r>
    <w:r>
      <w:rPr>
        <w:rFonts w:eastAsia="Arial" w:cs="Arial"/>
        <w:color w:val="000000"/>
        <w:sz w:val="18"/>
        <w:szCs w:val="18"/>
      </w:rPr>
      <w:t xml:space="preserve"> www.rycowb.org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950" w:rsidRDefault="00CF2950">
      <w:r>
        <w:separator/>
      </w:r>
    </w:p>
  </w:footnote>
  <w:footnote w:type="continuationSeparator" w:id="0">
    <w:p w:rsidR="00CF2950" w:rsidRDefault="00CF2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D4" w:rsidRDefault="00363BBC">
    <w:pPr>
      <w:pStyle w:val="Header"/>
    </w:pPr>
    <w:r>
      <w:rPr>
        <w:noProof/>
        <w:lang w:val="en-US" w:eastAsia="en-US"/>
      </w:rPr>
      <w:drawing>
        <wp:anchor distT="0" distB="0" distL="114300" distR="114300" simplePos="0" relativeHeight="251658240" behindDoc="0" locked="0" layoutInCell="1" allowOverlap="1">
          <wp:simplePos x="0" y="0"/>
          <wp:positionH relativeFrom="column">
            <wp:posOffset>347345</wp:posOffset>
          </wp:positionH>
          <wp:positionV relativeFrom="paragraph">
            <wp:posOffset>-173990</wp:posOffset>
          </wp:positionV>
          <wp:extent cx="1019810" cy="897255"/>
          <wp:effectExtent l="0" t="0" r="0" b="0"/>
          <wp:wrapThrough wrapText="bothSides">
            <wp:wrapPolygon edited="0">
              <wp:start x="9280" y="0"/>
              <wp:lineTo x="0" y="917"/>
              <wp:lineTo x="0" y="5962"/>
              <wp:lineTo x="403" y="21096"/>
              <wp:lineTo x="20981" y="21096"/>
              <wp:lineTo x="21385" y="5962"/>
              <wp:lineTo x="21385" y="917"/>
              <wp:lineTo x="12105" y="0"/>
              <wp:lineTo x="9280" y="0"/>
            </wp:wrapPolygon>
          </wp:wrapThrough>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810" cy="89725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7216" behindDoc="0" locked="0" layoutInCell="1" allowOverlap="1">
          <wp:simplePos x="0" y="0"/>
          <wp:positionH relativeFrom="margin">
            <wp:posOffset>4513580</wp:posOffset>
          </wp:positionH>
          <wp:positionV relativeFrom="paragraph">
            <wp:posOffset>-173990</wp:posOffset>
          </wp:positionV>
          <wp:extent cx="1254760" cy="1073150"/>
          <wp:effectExtent l="0" t="0" r="0" b="0"/>
          <wp:wrapSquare wrapText="bothSides"/>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4760" cy="1073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28DC4517"/>
    <w:multiLevelType w:val="hybridMultilevel"/>
    <w:tmpl w:val="A300B0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470B3677"/>
    <w:multiLevelType w:val="hybridMultilevel"/>
    <w:tmpl w:val="DCC28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4D2167"/>
    <w:multiLevelType w:val="hybridMultilevel"/>
    <w:tmpl w:val="3EB4D10A"/>
    <w:lvl w:ilvl="0" w:tplc="EE6E9F5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6BA73209"/>
    <w:multiLevelType w:val="hybridMultilevel"/>
    <w:tmpl w:val="FC0849FA"/>
    <w:lvl w:ilvl="0" w:tplc="098A2F38">
      <w:start w:val="1"/>
      <w:numFmt w:val="decimal"/>
      <w:lvlText w:val="%1."/>
      <w:lvlJc w:val="left"/>
      <w:pPr>
        <w:ind w:left="674" w:hanging="360"/>
      </w:pPr>
      <w:rPr>
        <w:rFonts w:hint="default"/>
      </w:rPr>
    </w:lvl>
    <w:lvl w:ilvl="1" w:tplc="08090019" w:tentative="1">
      <w:start w:val="1"/>
      <w:numFmt w:val="lowerLetter"/>
      <w:lvlText w:val="%2."/>
      <w:lvlJc w:val="left"/>
      <w:pPr>
        <w:ind w:left="1394" w:hanging="360"/>
      </w:pPr>
    </w:lvl>
    <w:lvl w:ilvl="2" w:tplc="0809001B" w:tentative="1">
      <w:start w:val="1"/>
      <w:numFmt w:val="lowerRoman"/>
      <w:lvlText w:val="%3."/>
      <w:lvlJc w:val="right"/>
      <w:pPr>
        <w:ind w:left="2114" w:hanging="180"/>
      </w:pPr>
    </w:lvl>
    <w:lvl w:ilvl="3" w:tplc="0809000F" w:tentative="1">
      <w:start w:val="1"/>
      <w:numFmt w:val="decimal"/>
      <w:lvlText w:val="%4."/>
      <w:lvlJc w:val="left"/>
      <w:pPr>
        <w:ind w:left="2834" w:hanging="360"/>
      </w:pPr>
    </w:lvl>
    <w:lvl w:ilvl="4" w:tplc="08090019" w:tentative="1">
      <w:start w:val="1"/>
      <w:numFmt w:val="lowerLetter"/>
      <w:lvlText w:val="%5."/>
      <w:lvlJc w:val="left"/>
      <w:pPr>
        <w:ind w:left="3554" w:hanging="360"/>
      </w:pPr>
    </w:lvl>
    <w:lvl w:ilvl="5" w:tplc="0809001B" w:tentative="1">
      <w:start w:val="1"/>
      <w:numFmt w:val="lowerRoman"/>
      <w:lvlText w:val="%6."/>
      <w:lvlJc w:val="right"/>
      <w:pPr>
        <w:ind w:left="4274" w:hanging="180"/>
      </w:pPr>
    </w:lvl>
    <w:lvl w:ilvl="6" w:tplc="0809000F" w:tentative="1">
      <w:start w:val="1"/>
      <w:numFmt w:val="decimal"/>
      <w:lvlText w:val="%7."/>
      <w:lvlJc w:val="left"/>
      <w:pPr>
        <w:ind w:left="4994" w:hanging="360"/>
      </w:pPr>
    </w:lvl>
    <w:lvl w:ilvl="7" w:tplc="08090019" w:tentative="1">
      <w:start w:val="1"/>
      <w:numFmt w:val="lowerLetter"/>
      <w:lvlText w:val="%8."/>
      <w:lvlJc w:val="left"/>
      <w:pPr>
        <w:ind w:left="5714" w:hanging="360"/>
      </w:pPr>
    </w:lvl>
    <w:lvl w:ilvl="8" w:tplc="0809001B" w:tentative="1">
      <w:start w:val="1"/>
      <w:numFmt w:val="lowerRoman"/>
      <w:lvlText w:val="%9."/>
      <w:lvlJc w:val="right"/>
      <w:pPr>
        <w:ind w:left="6434" w:hanging="180"/>
      </w:pPr>
    </w:lvl>
  </w:abstractNum>
  <w:num w:numId="1">
    <w:abstractNumId w:val="2"/>
  </w:num>
  <w:num w:numId="2">
    <w:abstractNumId w:val="7"/>
  </w:num>
  <w:num w:numId="3">
    <w:abstractNumId w:val="1"/>
  </w:num>
  <w:num w:numId="4">
    <w:abstractNumId w:val="10"/>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9"/>
  </w:num>
  <w:num w:numId="10">
    <w:abstractNumId w:val="8"/>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F7F33"/>
    <w:rsid w:val="00012C3D"/>
    <w:rsid w:val="00066B83"/>
    <w:rsid w:val="00077C67"/>
    <w:rsid w:val="000D048A"/>
    <w:rsid w:val="000D2683"/>
    <w:rsid w:val="000D79D4"/>
    <w:rsid w:val="00103129"/>
    <w:rsid w:val="00132212"/>
    <w:rsid w:val="0014355F"/>
    <w:rsid w:val="00146048"/>
    <w:rsid w:val="00174F78"/>
    <w:rsid w:val="0018588D"/>
    <w:rsid w:val="001A2D00"/>
    <w:rsid w:val="001B35AF"/>
    <w:rsid w:val="001D269E"/>
    <w:rsid w:val="001F570C"/>
    <w:rsid w:val="002619BE"/>
    <w:rsid w:val="0028253B"/>
    <w:rsid w:val="002B1FF1"/>
    <w:rsid w:val="002F0CB0"/>
    <w:rsid w:val="002F24B6"/>
    <w:rsid w:val="00363BBC"/>
    <w:rsid w:val="003660CB"/>
    <w:rsid w:val="00366D24"/>
    <w:rsid w:val="00384E1A"/>
    <w:rsid w:val="00397F06"/>
    <w:rsid w:val="003C18B2"/>
    <w:rsid w:val="003C6FBE"/>
    <w:rsid w:val="003D13B3"/>
    <w:rsid w:val="004057BF"/>
    <w:rsid w:val="004112E6"/>
    <w:rsid w:val="00411C17"/>
    <w:rsid w:val="004925CE"/>
    <w:rsid w:val="004A306D"/>
    <w:rsid w:val="00506812"/>
    <w:rsid w:val="00522D92"/>
    <w:rsid w:val="00530F86"/>
    <w:rsid w:val="00576E3D"/>
    <w:rsid w:val="005A6573"/>
    <w:rsid w:val="005F7632"/>
    <w:rsid w:val="005F7F33"/>
    <w:rsid w:val="00610773"/>
    <w:rsid w:val="0062745D"/>
    <w:rsid w:val="00650185"/>
    <w:rsid w:val="006B54AB"/>
    <w:rsid w:val="006C5F96"/>
    <w:rsid w:val="006C6348"/>
    <w:rsid w:val="00763E73"/>
    <w:rsid w:val="00775F60"/>
    <w:rsid w:val="00780293"/>
    <w:rsid w:val="007878D5"/>
    <w:rsid w:val="007A7550"/>
    <w:rsid w:val="007B6D78"/>
    <w:rsid w:val="007D33B5"/>
    <w:rsid w:val="007E26C9"/>
    <w:rsid w:val="00804F30"/>
    <w:rsid w:val="00872332"/>
    <w:rsid w:val="00876D3F"/>
    <w:rsid w:val="008B344D"/>
    <w:rsid w:val="008C4ADA"/>
    <w:rsid w:val="00935FAE"/>
    <w:rsid w:val="009365F0"/>
    <w:rsid w:val="00984CBB"/>
    <w:rsid w:val="0099246D"/>
    <w:rsid w:val="009D22A3"/>
    <w:rsid w:val="009E0741"/>
    <w:rsid w:val="009E4E09"/>
    <w:rsid w:val="00A11BC2"/>
    <w:rsid w:val="00A16A54"/>
    <w:rsid w:val="00A17385"/>
    <w:rsid w:val="00A65B97"/>
    <w:rsid w:val="00A70FCF"/>
    <w:rsid w:val="00A71DC6"/>
    <w:rsid w:val="00A723B8"/>
    <w:rsid w:val="00A80752"/>
    <w:rsid w:val="00A91C05"/>
    <w:rsid w:val="00AF1C4C"/>
    <w:rsid w:val="00AF6A9B"/>
    <w:rsid w:val="00B13AA7"/>
    <w:rsid w:val="00B42885"/>
    <w:rsid w:val="00B5590A"/>
    <w:rsid w:val="00B67E6A"/>
    <w:rsid w:val="00B82F1E"/>
    <w:rsid w:val="00B91FFB"/>
    <w:rsid w:val="00BC3D17"/>
    <w:rsid w:val="00C30894"/>
    <w:rsid w:val="00CD0B6C"/>
    <w:rsid w:val="00CE102E"/>
    <w:rsid w:val="00CF2950"/>
    <w:rsid w:val="00D01000"/>
    <w:rsid w:val="00D22D85"/>
    <w:rsid w:val="00D42DFE"/>
    <w:rsid w:val="00DA26FF"/>
    <w:rsid w:val="00DF1CC1"/>
    <w:rsid w:val="00E12AD9"/>
    <w:rsid w:val="00E13DA2"/>
    <w:rsid w:val="00E4254B"/>
    <w:rsid w:val="00E448A1"/>
    <w:rsid w:val="00E52A7A"/>
    <w:rsid w:val="00E5421E"/>
    <w:rsid w:val="00E66B56"/>
    <w:rsid w:val="00EB71F4"/>
    <w:rsid w:val="00EC1277"/>
    <w:rsid w:val="00ED3BC3"/>
    <w:rsid w:val="00ED5444"/>
    <w:rsid w:val="00F02228"/>
    <w:rsid w:val="00F02772"/>
    <w:rsid w:val="00F21813"/>
    <w:rsid w:val="00F32DCE"/>
    <w:rsid w:val="00FA72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816CF"/>
  <w15:chartTrackingRefBased/>
  <w15:docId w15:val="{D08AB849-6EB2-41F2-A6E9-DB60DA3C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103129"/>
    <w:rPr>
      <w:rFonts w:ascii="Tahoma" w:hAnsi="Tahoma" w:cs="Tahoma"/>
      <w:sz w:val="16"/>
      <w:szCs w:val="16"/>
    </w:rPr>
  </w:style>
  <w:style w:type="paragraph" w:styleId="Revision">
    <w:name w:val="Revision"/>
    <w:hidden/>
    <w:uiPriority w:val="99"/>
    <w:semiHidden/>
    <w:rsid w:val="00E12AD9"/>
    <w:rPr>
      <w:rFonts w:ascii="Arial" w:hAnsi="Arial"/>
    </w:rPr>
  </w:style>
  <w:style w:type="table" w:styleId="TableGridLight">
    <w:name w:val="Grid Table Light"/>
    <w:basedOn w:val="TableNormal"/>
    <w:uiPriority w:val="40"/>
    <w:rsid w:val="004057B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80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BOUCARD Damien (DEVCO)</dc:creator>
  <cp:keywords/>
  <cp:lastModifiedBy>User</cp:lastModifiedBy>
  <cp:revision>4</cp:revision>
  <cp:lastPrinted>2006-01-04T13:01:00Z</cp:lastPrinted>
  <dcterms:created xsi:type="dcterms:W3CDTF">2020-04-26T16:37:00Z</dcterms:created>
  <dcterms:modified xsi:type="dcterms:W3CDTF">2020-04-27T08:53:00Z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195984513</vt:i4>
  </property>
  <property fmtid="{D5CDD505-2E9C-101B-9397-08002B2CF9AE}" pid="3" name="_EmailSubject">
    <vt:lpwstr>Annexes services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cajalja</vt:lpwstr>
  </property>
</Properties>
</file>